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96BF5" w:rsidRPr="00417E5C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Pr="00417E5C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Pr="00417E5C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Pr="00417E5C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Pr="00417E5C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Pr="00417E5C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Pr="00417E5C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Pr="00417E5C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Pr="00417E5C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Pr="00417E5C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Pr="00417E5C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Pr="00417E5C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Pr="00417E5C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Pr="00417E5C" w:rsidRDefault="00B96BF5" w:rsidP="00ED2BB8">
      <w:pPr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417E5C">
        <w:rPr>
          <w:rFonts w:ascii="Arial" w:hAnsi="Arial" w:cs="Arial"/>
          <w:b/>
          <w:bCs/>
          <w:sz w:val="32"/>
          <w:szCs w:val="32"/>
        </w:rPr>
        <w:t>VŠCHT</w:t>
      </w:r>
    </w:p>
    <w:p w:rsidR="00B96BF5" w:rsidRPr="00417E5C" w:rsidRDefault="00B96BF5" w:rsidP="00ED2BB8">
      <w:pPr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417E5C">
        <w:rPr>
          <w:rFonts w:ascii="Arial" w:hAnsi="Arial" w:cs="Arial"/>
          <w:b/>
          <w:bCs/>
          <w:sz w:val="32"/>
          <w:szCs w:val="32"/>
        </w:rPr>
        <w:t xml:space="preserve">Rekonstrukce velké zasedací </w:t>
      </w:r>
    </w:p>
    <w:p w:rsidR="00B96BF5" w:rsidRPr="00417E5C" w:rsidRDefault="00B96BF5" w:rsidP="00ED2BB8">
      <w:pPr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417E5C">
        <w:rPr>
          <w:rFonts w:ascii="Arial" w:hAnsi="Arial" w:cs="Arial"/>
          <w:b/>
          <w:bCs/>
          <w:sz w:val="32"/>
          <w:szCs w:val="32"/>
        </w:rPr>
        <w:t>místnosti rektora včetně přilehlých kanceláří</w:t>
      </w:r>
    </w:p>
    <w:p w:rsidR="00B96BF5" w:rsidRPr="00417E5C" w:rsidRDefault="00B96BF5" w:rsidP="00ED2BB8">
      <w:pPr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  <w:u w:val="single"/>
        </w:rPr>
      </w:pPr>
    </w:p>
    <w:p w:rsidR="00B96BF5" w:rsidRPr="00417E5C" w:rsidRDefault="00B96BF5" w:rsidP="00ED2BB8">
      <w:pPr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  <w:u w:val="single"/>
        </w:rPr>
      </w:pPr>
    </w:p>
    <w:p w:rsidR="00B96BF5" w:rsidRPr="00417E5C" w:rsidRDefault="00B96BF5" w:rsidP="00ED2BB8">
      <w:pPr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  <w:u w:val="single"/>
        </w:rPr>
      </w:pPr>
    </w:p>
    <w:p w:rsidR="00B96BF5" w:rsidRPr="00417E5C" w:rsidRDefault="00B96BF5" w:rsidP="00ED2BB8">
      <w:pPr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  <w:u w:val="single"/>
        </w:rPr>
      </w:pPr>
      <w:r w:rsidRPr="00417E5C">
        <w:rPr>
          <w:rFonts w:ascii="Arial" w:hAnsi="Arial" w:cs="Arial"/>
          <w:b/>
          <w:bCs/>
          <w:sz w:val="32"/>
          <w:szCs w:val="32"/>
          <w:u w:val="single"/>
        </w:rPr>
        <w:t>TABULKY PRVKŮ</w:t>
      </w:r>
      <w:r w:rsidR="00595A54">
        <w:rPr>
          <w:rFonts w:ascii="Arial" w:hAnsi="Arial" w:cs="Arial"/>
          <w:b/>
          <w:bCs/>
          <w:sz w:val="32"/>
          <w:szCs w:val="32"/>
          <w:u w:val="single"/>
        </w:rPr>
        <w:t xml:space="preserve"> – stavební interiér </w:t>
      </w:r>
    </w:p>
    <w:p w:rsidR="00B96BF5" w:rsidRPr="00417E5C" w:rsidRDefault="00B96BF5" w:rsidP="00ED2BB8">
      <w:pPr>
        <w:spacing w:after="0" w:line="240" w:lineRule="auto"/>
        <w:rPr>
          <w:rFonts w:ascii="Arial" w:hAnsi="Arial" w:cs="Arial"/>
          <w:b/>
          <w:bCs/>
          <w:sz w:val="32"/>
          <w:szCs w:val="32"/>
          <w:u w:val="single"/>
        </w:rPr>
      </w:pPr>
    </w:p>
    <w:p w:rsidR="00B96BF5" w:rsidRPr="00417E5C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Pr="00417E5C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Pr="00417E5C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Default="00CF1AA8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  <w:r w:rsidRPr="00CF1AA8"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  <w:u w:val="single"/>
        </w:rPr>
        <w:t>kódy:</w:t>
      </w:r>
    </w:p>
    <w:p w:rsidR="00CF1AA8" w:rsidRDefault="00CF1AA8" w:rsidP="00ED2BB8">
      <w:p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ab/>
        <w:t>T = truhlářské prvky stávající opravované nebo vyrobené na míru včetně nábytku</w:t>
      </w:r>
    </w:p>
    <w:p w:rsidR="00CF1AA8" w:rsidRDefault="00CF1AA8" w:rsidP="00ED2BB8">
      <w:p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ab/>
      </w:r>
    </w:p>
    <w:p w:rsidR="00CF1AA8" w:rsidRDefault="00CF1AA8" w:rsidP="00ED2BB8">
      <w:p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ab/>
        <w:t>S = nábytek stávající, použitý, přenesený</w:t>
      </w:r>
    </w:p>
    <w:p w:rsidR="00CF1AA8" w:rsidRPr="00CF1AA8" w:rsidRDefault="00CF1AA8" w:rsidP="00ED2BB8">
      <w:p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ab/>
      </w:r>
    </w:p>
    <w:p w:rsidR="00B96BF5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Pr="00417E5C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B96BF5" w:rsidRPr="00417E5C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  <w:r w:rsidRPr="00417E5C">
        <w:rPr>
          <w:rFonts w:ascii="Arial" w:hAnsi="Arial" w:cs="Arial"/>
          <w:b/>
          <w:bCs/>
          <w:u w:val="single"/>
        </w:rPr>
        <w:lastRenderedPageBreak/>
        <w:t xml:space="preserve">Tabulka truhlářských prvků </w:t>
      </w:r>
      <w:r w:rsidR="008141D4">
        <w:rPr>
          <w:rFonts w:ascii="Arial" w:hAnsi="Arial" w:cs="Arial"/>
          <w:b/>
          <w:bCs/>
          <w:u w:val="single"/>
        </w:rPr>
        <w:t xml:space="preserve"> "T"</w:t>
      </w:r>
    </w:p>
    <w:p w:rsidR="00B96BF5" w:rsidRDefault="00B96BF5" w:rsidP="00ED2BB8">
      <w:pPr>
        <w:spacing w:after="0" w:line="240" w:lineRule="auto"/>
        <w:rPr>
          <w:rFonts w:ascii="Arial" w:hAnsi="Arial" w:cs="Arial"/>
          <w:u w:val="single"/>
        </w:rPr>
      </w:pPr>
      <w:r w:rsidRPr="00417E5C">
        <w:rPr>
          <w:rFonts w:ascii="Arial" w:hAnsi="Arial" w:cs="Arial"/>
          <w:u w:val="single"/>
        </w:rPr>
        <w:t xml:space="preserve">Truhlářské prvky pevně spojené se stavbou a truhlářské prvky </w:t>
      </w:r>
      <w:r>
        <w:rPr>
          <w:rFonts w:ascii="Arial" w:hAnsi="Arial" w:cs="Arial"/>
          <w:u w:val="single"/>
        </w:rPr>
        <w:t xml:space="preserve">volně stojícího </w:t>
      </w:r>
    </w:p>
    <w:p w:rsidR="00B96BF5" w:rsidRPr="00417E5C" w:rsidRDefault="00B96BF5" w:rsidP="00ED2BB8">
      <w:pPr>
        <w:spacing w:after="0" w:line="240" w:lineRule="auto"/>
        <w:rPr>
          <w:rFonts w:ascii="Arial" w:hAnsi="Arial" w:cs="Arial"/>
          <w:u w:val="single"/>
        </w:rPr>
      </w:pPr>
      <w:r w:rsidRPr="00417E5C">
        <w:rPr>
          <w:rFonts w:ascii="Arial" w:hAnsi="Arial" w:cs="Arial"/>
          <w:u w:val="single"/>
        </w:rPr>
        <w:t>nábytku vyrobené na míru</w:t>
      </w:r>
    </w:p>
    <w:p w:rsidR="00B96BF5" w:rsidRPr="00417E5C" w:rsidRDefault="00B96BF5" w:rsidP="00ED2BB8">
      <w:pPr>
        <w:spacing w:after="0" w:line="240" w:lineRule="auto"/>
        <w:rPr>
          <w:rFonts w:ascii="Arial" w:hAnsi="Arial" w:cs="Arial"/>
          <w:u w:val="single"/>
        </w:rPr>
      </w:pPr>
    </w:p>
    <w:p w:rsidR="00B96BF5" w:rsidRPr="00345F38" w:rsidRDefault="00B96BF5" w:rsidP="00ED2BB8">
      <w:pPr>
        <w:spacing w:after="0" w:line="240" w:lineRule="auto"/>
        <w:rPr>
          <w:rFonts w:ascii="Arial" w:hAnsi="Arial" w:cs="Arial"/>
          <w:i/>
          <w:iCs/>
        </w:rPr>
      </w:pPr>
      <w:r w:rsidRPr="00417E5C">
        <w:rPr>
          <w:rFonts w:ascii="Arial" w:hAnsi="Arial" w:cs="Arial"/>
          <w:i/>
          <w:iCs/>
        </w:rPr>
        <w:t xml:space="preserve">Pozn.: veškeré rozměry nutno ověřit na místě před zahájením realizace. </w:t>
      </w:r>
    </w:p>
    <w:p w:rsidR="00B96BF5" w:rsidRDefault="00B96BF5" w:rsidP="00ED2BB8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6B42BB" w:rsidRPr="009D14DC" w:rsidRDefault="006B42BB" w:rsidP="006B42BB">
      <w:pPr>
        <w:tabs>
          <w:tab w:val="num" w:pos="480"/>
        </w:tabs>
        <w:spacing w:after="0" w:line="240" w:lineRule="atLeast"/>
        <w:contextualSpacing/>
        <w:rPr>
          <w:rFonts w:ascii="Arial" w:hAnsi="Arial" w:cs="Arial"/>
          <w:u w:val="single"/>
        </w:rPr>
      </w:pPr>
      <w:r>
        <w:rPr>
          <w:rFonts w:ascii="Arial" w:hAnsi="Arial" w:cs="Arial"/>
        </w:rPr>
        <w:tab/>
        <w:t xml:space="preserve">Nábytek bude proveden z masivního dubu (rámy dvířek, křídel, naklížené lišty, hrany, římsy, soklové desky, roznášecí rámy. Materiál bude doplněn o laťovku dýhovanou dubem (boky, větší desky) a dýhovanou překližkou (výplně dvířek). Záda budou provedena z překližek, na viditelné straně vnitřku knihoven pak dubem dýhované. Dýhy budou sestaveny do ornamentu dle výkresové dokumentace. </w:t>
      </w:r>
      <w:r w:rsidR="009D14DC" w:rsidRPr="009D14DC">
        <w:rPr>
          <w:rFonts w:ascii="Arial" w:hAnsi="Arial" w:cs="Arial"/>
          <w:u w:val="single"/>
        </w:rPr>
        <w:t>Veškerá povrchová úprava a barevnost bude předložena projektantovi na vzorcích k odsouhlasení!</w:t>
      </w:r>
    </w:p>
    <w:p w:rsidR="006B42BB" w:rsidRPr="00AE76F6" w:rsidRDefault="006B42BB" w:rsidP="006B42BB">
      <w:pPr>
        <w:tabs>
          <w:tab w:val="num" w:pos="480"/>
        </w:tabs>
        <w:spacing w:after="0" w:line="240" w:lineRule="atLeast"/>
        <w:contextualSpacing/>
        <w:rPr>
          <w:rFonts w:ascii="Arial" w:hAnsi="Arial" w:cs="Arial"/>
        </w:rPr>
      </w:pPr>
      <w:r>
        <w:rPr>
          <w:rFonts w:ascii="Arial" w:hAnsi="Arial" w:cs="Arial"/>
        </w:rPr>
        <w:tab/>
        <w:t>Nábytek vycházející z původního „amerického“ nábytku z 20. a 30. let 20. století. Jedná se o systém amerických knihoven a registračních skříní s roletou. Předpokládá se nákup amerických knihoven od</w:t>
      </w:r>
      <w:r w:rsidR="004C6DB9">
        <w:rPr>
          <w:rFonts w:ascii="Arial" w:hAnsi="Arial" w:cs="Arial"/>
        </w:rPr>
        <w:t xml:space="preserve"> </w:t>
      </w:r>
      <w:r w:rsidR="00AE76F6">
        <w:rPr>
          <w:rFonts w:ascii="Arial" w:hAnsi="Arial" w:cs="Arial"/>
        </w:rPr>
        <w:t xml:space="preserve">renomovaného </w:t>
      </w:r>
      <w:r w:rsidR="004C6DB9">
        <w:rPr>
          <w:rFonts w:ascii="Arial" w:hAnsi="Arial" w:cs="Arial"/>
        </w:rPr>
        <w:t>finského výrobce (nebo výroba formou kopie dle předlohy vyráběných kusů)</w:t>
      </w:r>
      <w:r>
        <w:rPr>
          <w:rFonts w:ascii="Arial" w:hAnsi="Arial" w:cs="Arial"/>
        </w:rPr>
        <w:t xml:space="preserve">. Nábytek bude umístěn společně s nábytkem vyrobeným - v jedné místnosti. Tento nábytek bude proveden jako volná tvarová kopie nábytku nakoupeného (přesná kopie říms a soklů, nutno včas </w:t>
      </w:r>
      <w:r w:rsidRPr="00AE76F6">
        <w:rPr>
          <w:rFonts w:ascii="Arial" w:hAnsi="Arial" w:cs="Arial"/>
        </w:rPr>
        <w:t>zajistit  potřebné předlohy</w:t>
      </w:r>
      <w:r w:rsidR="00F12DCA" w:rsidRPr="00AE76F6">
        <w:rPr>
          <w:rFonts w:ascii="Arial" w:hAnsi="Arial" w:cs="Arial"/>
        </w:rPr>
        <w:t>, výrobní dokumentaci a předložit projektantovi ke schválení</w:t>
      </w:r>
      <w:r w:rsidRPr="00AE76F6">
        <w:rPr>
          <w:rFonts w:ascii="Arial" w:hAnsi="Arial" w:cs="Arial"/>
        </w:rPr>
        <w:t xml:space="preserve">). </w:t>
      </w:r>
    </w:p>
    <w:p w:rsidR="006B42BB" w:rsidRPr="00AE76F6" w:rsidRDefault="006B42BB" w:rsidP="006B42BB">
      <w:pPr>
        <w:spacing w:after="0" w:line="240" w:lineRule="atLeast"/>
        <w:ind w:firstLine="480"/>
        <w:contextualSpacing/>
        <w:rPr>
          <w:rFonts w:ascii="Arial" w:hAnsi="Arial" w:cs="Arial"/>
        </w:rPr>
      </w:pPr>
      <w:r w:rsidRPr="00AE76F6">
        <w:rPr>
          <w:rFonts w:ascii="Arial" w:hAnsi="Arial" w:cs="Arial"/>
        </w:rPr>
        <w:t>Nábytek bude mít mosazné šroubovací zá</w:t>
      </w:r>
      <w:r w:rsidR="004C6DB9" w:rsidRPr="00AE76F6">
        <w:rPr>
          <w:rFonts w:ascii="Arial" w:hAnsi="Arial" w:cs="Arial"/>
        </w:rPr>
        <w:t>věsy pro vložené dveře</w:t>
      </w:r>
      <w:r w:rsidRPr="00AE76F6">
        <w:rPr>
          <w:rFonts w:ascii="Arial" w:hAnsi="Arial" w:cs="Arial"/>
        </w:rPr>
        <w:t>, klasické rozvory, a zámky. Madla a úchopy dřevěná, mosazná, vybraná v depozitu či dohledaná v antiku. Veškeré kování konkrétně nepojmenované bude předem vytipováno a předloženo projektantovi ke schválení!.</w:t>
      </w:r>
    </w:p>
    <w:p w:rsidR="006B42BB" w:rsidRPr="00AE76F6" w:rsidRDefault="006B42BB" w:rsidP="006B42BB">
      <w:pPr>
        <w:ind w:firstLine="480"/>
        <w:contextualSpacing/>
        <w:rPr>
          <w:rFonts w:ascii="Arial" w:hAnsi="Arial" w:cs="Arial"/>
        </w:rPr>
      </w:pPr>
    </w:p>
    <w:p w:rsidR="00F12DCA" w:rsidRPr="00AE76F6" w:rsidRDefault="00F12DCA" w:rsidP="00F12DCA">
      <w:pPr>
        <w:rPr>
          <w:rFonts w:ascii="Arial" w:hAnsi="Arial" w:cs="Arial"/>
          <w:b/>
          <w:bCs/>
          <w:iCs/>
        </w:rPr>
      </w:pPr>
      <w:r w:rsidRPr="00AE76F6">
        <w:rPr>
          <w:rFonts w:ascii="Arial" w:hAnsi="Arial" w:cs="Arial"/>
          <w:b/>
          <w:bCs/>
          <w:iCs/>
        </w:rPr>
        <w:t xml:space="preserve">Veškeré prvky jsou navrženy ve stupni výkresu tvaru. Dodavatel si sám zajistí </w:t>
      </w:r>
      <w:r w:rsidRPr="00AE76F6">
        <w:rPr>
          <w:rFonts w:ascii="Arial" w:hAnsi="Arial" w:cs="Arial"/>
          <w:b/>
          <w:bCs/>
          <w:iCs/>
        </w:rPr>
        <w:tab/>
        <w:t>potřebné výrobní výkresy, jejichž podobu předloží projektantovi k odsouhlasení.</w:t>
      </w:r>
    </w:p>
    <w:p w:rsidR="00F12DCA" w:rsidRPr="00AE76F6" w:rsidRDefault="00F12DCA" w:rsidP="00F12DCA">
      <w:pPr>
        <w:rPr>
          <w:rFonts w:ascii="Arial" w:hAnsi="Arial" w:cs="Arial"/>
          <w:b/>
          <w:bCs/>
          <w:iCs/>
        </w:rPr>
      </w:pPr>
      <w:r w:rsidRPr="00AE76F6">
        <w:rPr>
          <w:rFonts w:ascii="Arial" w:hAnsi="Arial" w:cs="Arial"/>
          <w:b/>
          <w:bCs/>
          <w:iCs/>
        </w:rPr>
        <w:t xml:space="preserve">Během realizace truhlářských prvků, zejména obkladů stěn je zkoordinovat </w:t>
      </w:r>
      <w:r w:rsidRPr="00AE76F6">
        <w:rPr>
          <w:rFonts w:ascii="Arial" w:hAnsi="Arial" w:cs="Arial"/>
          <w:b/>
          <w:bCs/>
          <w:iCs/>
        </w:rPr>
        <w:tab/>
        <w:t xml:space="preserve">umístění el. zásuvek a vypínačů a počítat s truhlářskými </w:t>
      </w:r>
      <w:proofErr w:type="spellStart"/>
      <w:r w:rsidRPr="00AE76F6">
        <w:rPr>
          <w:rFonts w:ascii="Arial" w:hAnsi="Arial" w:cs="Arial"/>
          <w:b/>
          <w:bCs/>
          <w:iCs/>
        </w:rPr>
        <w:t>přípomocemi</w:t>
      </w:r>
      <w:proofErr w:type="spellEnd"/>
      <w:r w:rsidRPr="00AE76F6">
        <w:rPr>
          <w:rFonts w:ascii="Arial" w:hAnsi="Arial" w:cs="Arial"/>
          <w:b/>
          <w:bCs/>
          <w:iCs/>
        </w:rPr>
        <w:t xml:space="preserve"> na místě!</w:t>
      </w:r>
    </w:p>
    <w:p w:rsidR="00F12DCA" w:rsidRPr="00F12DCA" w:rsidRDefault="00F12DCA" w:rsidP="00F12DCA">
      <w:pPr>
        <w:rPr>
          <w:rFonts w:ascii="Arial" w:hAnsi="Arial" w:cs="Arial"/>
          <w:b/>
          <w:bCs/>
          <w:iCs/>
        </w:rPr>
      </w:pPr>
      <w:r w:rsidRPr="00AE76F6">
        <w:rPr>
          <w:rFonts w:ascii="Arial" w:hAnsi="Arial" w:cs="Arial"/>
          <w:b/>
          <w:bCs/>
          <w:iCs/>
        </w:rPr>
        <w:t>Zásuvky a vypínače budou v dřevěném  obkladu umístěny vždy v kazetě</w:t>
      </w:r>
    </w:p>
    <w:p w:rsidR="006B42BB" w:rsidRPr="009D14DC" w:rsidRDefault="006B42BB" w:rsidP="009D14DC">
      <w:pPr>
        <w:tabs>
          <w:tab w:val="left" w:pos="480"/>
        </w:tabs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Před výrobou jednotlivých kusů, zejména osobního nábytku rektora, kancléřky a sekretářky rektora je nutno včas zajistit event. speciální požadavky na zamykání. </w:t>
      </w:r>
    </w:p>
    <w:p w:rsidR="00B96BF5" w:rsidRPr="00417E5C" w:rsidRDefault="00B96BF5" w:rsidP="002F4E28">
      <w:p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I</w:t>
      </w:r>
      <w:r w:rsidRPr="00417E5C">
        <w:rPr>
          <w:rFonts w:ascii="Arial" w:hAnsi="Arial" w:cs="Arial"/>
          <w:b/>
          <w:bCs/>
        </w:rPr>
        <w:tab/>
      </w:r>
      <w:r w:rsidRPr="00F1455E">
        <w:rPr>
          <w:rFonts w:ascii="Arial" w:hAnsi="Arial" w:cs="Arial"/>
          <w:i/>
          <w:iCs/>
        </w:rPr>
        <w:t>odstraňovaný prvek</w:t>
      </w:r>
      <w:r w:rsidRPr="00F1455E">
        <w:rPr>
          <w:rFonts w:ascii="Arial" w:hAnsi="Arial" w:cs="Arial"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 w:rsidR="00652C2C"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>1 ks</w:t>
      </w:r>
    </w:p>
    <w:p w:rsidR="00B96BF5" w:rsidRPr="00417E5C" w:rsidRDefault="00B96BF5" w:rsidP="002F4E28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  <w:b/>
          <w:bCs/>
        </w:rPr>
        <w:t>T</w:t>
      </w:r>
      <w:r w:rsidRPr="00417E5C">
        <w:rPr>
          <w:rFonts w:ascii="Arial" w:hAnsi="Arial" w:cs="Arial"/>
        </w:rPr>
        <w:tab/>
        <w:t xml:space="preserve">Dveře dvoukřídlé interiérové, s </w:t>
      </w:r>
      <w:proofErr w:type="spellStart"/>
      <w:r w:rsidRPr="00417E5C">
        <w:rPr>
          <w:rFonts w:ascii="Arial" w:hAnsi="Arial" w:cs="Arial"/>
        </w:rPr>
        <w:t>obložkovou</w:t>
      </w:r>
      <w:proofErr w:type="spellEnd"/>
      <w:r w:rsidRPr="00417E5C">
        <w:rPr>
          <w:rFonts w:ascii="Arial" w:hAnsi="Arial" w:cs="Arial"/>
        </w:rPr>
        <w:t xml:space="preserve"> zárubní, kazetové s vnitřním čalouněním</w:t>
      </w:r>
    </w:p>
    <w:p w:rsidR="00B96BF5" w:rsidRPr="00C63744" w:rsidRDefault="00B96BF5" w:rsidP="002F4E28">
      <w:pPr>
        <w:spacing w:after="0" w:line="240" w:lineRule="auto"/>
        <w:rPr>
          <w:rFonts w:ascii="Arial" w:hAnsi="Arial" w:cs="Arial"/>
          <w:u w:val="single"/>
        </w:rPr>
      </w:pPr>
      <w:r w:rsidRPr="00417E5C">
        <w:rPr>
          <w:rFonts w:ascii="Arial" w:hAnsi="Arial" w:cs="Arial"/>
        </w:rPr>
        <w:tab/>
      </w:r>
      <w:r w:rsidRPr="00C63744">
        <w:rPr>
          <w:rFonts w:ascii="Arial" w:hAnsi="Arial" w:cs="Arial"/>
          <w:u w:val="single"/>
        </w:rPr>
        <w:t>sv. r. 1410/2240 mm</w:t>
      </w:r>
    </w:p>
    <w:p w:rsidR="00B96BF5" w:rsidRPr="00417E5C" w:rsidRDefault="00B96BF5" w:rsidP="002F4E28">
      <w:pPr>
        <w:spacing w:after="0" w:line="240" w:lineRule="auto"/>
        <w:rPr>
          <w:rFonts w:ascii="Arial" w:hAnsi="Arial" w:cs="Arial"/>
        </w:rPr>
      </w:pPr>
    </w:p>
    <w:p w:rsidR="00B96BF5" w:rsidRDefault="00B96BF5" w:rsidP="002F4E28">
      <w:pPr>
        <w:spacing w:after="0" w:line="240" w:lineRule="auto"/>
        <w:ind w:firstLine="709"/>
        <w:rPr>
          <w:rFonts w:ascii="Arial" w:hAnsi="Arial" w:cs="Arial"/>
        </w:rPr>
      </w:pPr>
      <w:r w:rsidRPr="005A79CD">
        <w:rPr>
          <w:rFonts w:ascii="Arial" w:hAnsi="Arial" w:cs="Arial"/>
          <w:i/>
          <w:iCs/>
          <w:u w:val="single"/>
        </w:rPr>
        <w:t>Stávající stav:</w:t>
      </w:r>
      <w:r>
        <w:rPr>
          <w:rFonts w:ascii="Arial" w:hAnsi="Arial" w:cs="Arial"/>
        </w:rPr>
        <w:t xml:space="preserve"> dveře s několika krycími nátěry, z vnější strany dvoubarevné, z vnitřní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strany opatřené novodobým čalouněním; </w:t>
      </w:r>
    </w:p>
    <w:p w:rsidR="00B96BF5" w:rsidRPr="005A79CD" w:rsidRDefault="00B96BF5" w:rsidP="002F4E28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 w:rsidRPr="005A79CD">
        <w:rPr>
          <w:rFonts w:ascii="Arial" w:hAnsi="Arial" w:cs="Arial"/>
          <w:i/>
          <w:iCs/>
          <w:u w:val="single"/>
        </w:rPr>
        <w:t>Kování:</w:t>
      </w:r>
      <w:r>
        <w:rPr>
          <w:rFonts w:ascii="Arial" w:hAnsi="Arial" w:cs="Arial"/>
          <w:i/>
          <w:iCs/>
        </w:rPr>
        <w:tab/>
      </w:r>
      <w:r w:rsidRPr="005A79CD">
        <w:rPr>
          <w:rFonts w:ascii="Arial" w:hAnsi="Arial" w:cs="Arial"/>
        </w:rPr>
        <w:t xml:space="preserve">původní závěsy, novodobá klika, 1x zámek vložkový, 1x zámek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5A79CD">
        <w:rPr>
          <w:rFonts w:ascii="Arial" w:hAnsi="Arial" w:cs="Arial"/>
        </w:rPr>
        <w:t>vložkový přídavný</w:t>
      </w:r>
    </w:p>
    <w:p w:rsidR="00B96BF5" w:rsidRPr="00417E5C" w:rsidRDefault="00B96BF5" w:rsidP="002F4E28">
      <w:pPr>
        <w:spacing w:after="0" w:line="240" w:lineRule="auto"/>
        <w:rPr>
          <w:rFonts w:ascii="Arial" w:hAnsi="Arial" w:cs="Arial"/>
        </w:rPr>
      </w:pPr>
    </w:p>
    <w:p w:rsidR="00B96BF5" w:rsidRDefault="00B96BF5" w:rsidP="002F4E28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ab/>
      </w:r>
      <w:r w:rsidRPr="005A79CD">
        <w:rPr>
          <w:rFonts w:ascii="Arial" w:hAnsi="Arial" w:cs="Arial"/>
          <w:i/>
          <w:iCs/>
          <w:u w:val="single"/>
        </w:rPr>
        <w:t>Navrhovaný stav:</w:t>
      </w:r>
      <w:r>
        <w:rPr>
          <w:rFonts w:ascii="Arial" w:hAnsi="Arial" w:cs="Arial"/>
          <w:i/>
          <w:iCs/>
          <w:u w:val="single"/>
        </w:rPr>
        <w:t xml:space="preserve"> </w:t>
      </w:r>
    </w:p>
    <w:p w:rsidR="00B96BF5" w:rsidRDefault="00B96BF5" w:rsidP="002F4E28">
      <w:pPr>
        <w:spacing w:after="0" w:line="240" w:lineRule="auto"/>
        <w:ind w:left="2160"/>
        <w:rPr>
          <w:rFonts w:ascii="Arial" w:hAnsi="Arial" w:cs="Arial"/>
        </w:rPr>
      </w:pPr>
      <w:r>
        <w:rPr>
          <w:rFonts w:ascii="Arial" w:hAnsi="Arial" w:cs="Arial"/>
        </w:rPr>
        <w:t>Dveře budou odstraněny včetně zárubní, otvor zazděn. Dveře budou jako komplet uloženy v depozitu VŠCHT k případnému opětovnému použití na jiném potřebné místě</w:t>
      </w:r>
    </w:p>
    <w:p w:rsidR="00B96BF5" w:rsidRDefault="00B96BF5" w:rsidP="002F4E28">
      <w:pPr>
        <w:spacing w:after="0" w:line="240" w:lineRule="auto"/>
        <w:ind w:left="2160"/>
        <w:rPr>
          <w:rFonts w:ascii="Arial" w:hAnsi="Arial" w:cs="Arial"/>
        </w:rPr>
      </w:pPr>
    </w:p>
    <w:p w:rsidR="00B96BF5" w:rsidRPr="00652C2C" w:rsidRDefault="00B96BF5" w:rsidP="00ED2BB8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>---------------------------------------------------------------------------------------------------------------------------</w:t>
      </w:r>
      <w:r w:rsidR="00652C2C">
        <w:rPr>
          <w:rFonts w:ascii="Arial" w:hAnsi="Arial" w:cs="Arial"/>
        </w:rPr>
        <w:t>------------</w:t>
      </w:r>
    </w:p>
    <w:p w:rsidR="00B96BF5" w:rsidRPr="00417E5C" w:rsidRDefault="00B96BF5" w:rsidP="002F4E28">
      <w:p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II</w:t>
      </w:r>
      <w:r w:rsidRPr="00417E5C">
        <w:rPr>
          <w:rFonts w:ascii="Arial" w:hAnsi="Arial" w:cs="Arial"/>
          <w:b/>
          <w:bCs/>
        </w:rPr>
        <w:tab/>
      </w:r>
      <w:r w:rsidRPr="00F1455E">
        <w:rPr>
          <w:rFonts w:ascii="Arial" w:hAnsi="Arial" w:cs="Arial"/>
          <w:i/>
          <w:iCs/>
        </w:rPr>
        <w:t>odstraňovaný prvek</w:t>
      </w:r>
      <w:r w:rsidRPr="00F1455E">
        <w:rPr>
          <w:rFonts w:ascii="Arial" w:hAnsi="Arial" w:cs="Arial"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="00652C2C"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>3</w:t>
      </w:r>
      <w:r w:rsidRPr="00417E5C">
        <w:rPr>
          <w:rFonts w:ascii="Arial" w:hAnsi="Arial" w:cs="Arial"/>
          <w:b/>
          <w:bCs/>
        </w:rPr>
        <w:t xml:space="preserve"> ks</w:t>
      </w:r>
    </w:p>
    <w:p w:rsidR="00B96BF5" w:rsidRPr="00417E5C" w:rsidRDefault="00B96BF5" w:rsidP="002F4E28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  <w:b/>
          <w:bCs/>
        </w:rPr>
        <w:t>T</w:t>
      </w:r>
      <w:r w:rsidRPr="00417E5C">
        <w:rPr>
          <w:rFonts w:ascii="Arial" w:hAnsi="Arial" w:cs="Arial"/>
        </w:rPr>
        <w:tab/>
        <w:t xml:space="preserve">Dveře </w:t>
      </w:r>
      <w:r>
        <w:rPr>
          <w:rFonts w:ascii="Arial" w:hAnsi="Arial" w:cs="Arial"/>
        </w:rPr>
        <w:t>jednokřídlé</w:t>
      </w:r>
      <w:r w:rsidRPr="00417E5C">
        <w:rPr>
          <w:rFonts w:ascii="Arial" w:hAnsi="Arial" w:cs="Arial"/>
        </w:rPr>
        <w:t xml:space="preserve"> interiérové, s </w:t>
      </w:r>
      <w:proofErr w:type="spellStart"/>
      <w:r w:rsidRPr="00417E5C">
        <w:rPr>
          <w:rFonts w:ascii="Arial" w:hAnsi="Arial" w:cs="Arial"/>
        </w:rPr>
        <w:t>obložkovou</w:t>
      </w:r>
      <w:proofErr w:type="spellEnd"/>
      <w:r w:rsidRPr="00417E5C">
        <w:rPr>
          <w:rFonts w:ascii="Arial" w:hAnsi="Arial" w:cs="Arial"/>
        </w:rPr>
        <w:t xml:space="preserve"> zárubní, kazetové s vnitřním čalouněním</w:t>
      </w:r>
    </w:p>
    <w:p w:rsidR="00B96BF5" w:rsidRPr="00C63744" w:rsidRDefault="00B96BF5" w:rsidP="002F4E28">
      <w:pPr>
        <w:spacing w:after="0" w:line="240" w:lineRule="auto"/>
        <w:rPr>
          <w:rFonts w:ascii="Arial" w:hAnsi="Arial" w:cs="Arial"/>
          <w:u w:val="single"/>
        </w:rPr>
      </w:pPr>
      <w:r w:rsidRPr="00417E5C">
        <w:rPr>
          <w:rFonts w:ascii="Arial" w:hAnsi="Arial" w:cs="Arial"/>
        </w:rPr>
        <w:tab/>
      </w:r>
      <w:r w:rsidRPr="00C63744">
        <w:rPr>
          <w:rFonts w:ascii="Arial" w:hAnsi="Arial" w:cs="Arial"/>
          <w:u w:val="single"/>
        </w:rPr>
        <w:t>sv. r. 2x 900/2250; 1x 790/2250 mm</w:t>
      </w:r>
    </w:p>
    <w:p w:rsidR="00B96BF5" w:rsidRPr="00417E5C" w:rsidRDefault="00B96BF5" w:rsidP="002F4E28">
      <w:pPr>
        <w:spacing w:after="0" w:line="240" w:lineRule="auto"/>
        <w:rPr>
          <w:rFonts w:ascii="Arial" w:hAnsi="Arial" w:cs="Arial"/>
        </w:rPr>
      </w:pPr>
    </w:p>
    <w:p w:rsidR="00B96BF5" w:rsidRDefault="00B96BF5" w:rsidP="002F4E28">
      <w:pPr>
        <w:spacing w:after="0" w:line="240" w:lineRule="auto"/>
        <w:ind w:firstLine="709"/>
        <w:rPr>
          <w:rFonts w:ascii="Arial" w:hAnsi="Arial" w:cs="Arial"/>
        </w:rPr>
      </w:pPr>
      <w:r w:rsidRPr="005A79CD">
        <w:rPr>
          <w:rFonts w:ascii="Arial" w:hAnsi="Arial" w:cs="Arial"/>
          <w:i/>
          <w:iCs/>
          <w:u w:val="single"/>
        </w:rPr>
        <w:t>Stávající stav:</w:t>
      </w:r>
      <w:r>
        <w:rPr>
          <w:rFonts w:ascii="Arial" w:hAnsi="Arial" w:cs="Arial"/>
        </w:rPr>
        <w:t xml:space="preserve"> dveře s několika krycími nátěry, s jedné či ze dvou stran s čalouněním</w:t>
      </w:r>
    </w:p>
    <w:p w:rsidR="00B96BF5" w:rsidRPr="005A79CD" w:rsidRDefault="00B96BF5" w:rsidP="002F4E28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 w:rsidRPr="005A79CD">
        <w:rPr>
          <w:rFonts w:ascii="Arial" w:hAnsi="Arial" w:cs="Arial"/>
          <w:i/>
          <w:iCs/>
          <w:u w:val="single"/>
        </w:rPr>
        <w:t>Kování:</w:t>
      </w:r>
      <w:r>
        <w:rPr>
          <w:rFonts w:ascii="Arial" w:hAnsi="Arial" w:cs="Arial"/>
          <w:i/>
          <w:iCs/>
        </w:rPr>
        <w:tab/>
      </w:r>
      <w:r w:rsidRPr="005A79CD">
        <w:rPr>
          <w:rFonts w:ascii="Arial" w:hAnsi="Arial" w:cs="Arial"/>
        </w:rPr>
        <w:t xml:space="preserve">původní závěsy, novodobá klika, 1x zámek vložkový, 1x zámek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5A79CD">
        <w:rPr>
          <w:rFonts w:ascii="Arial" w:hAnsi="Arial" w:cs="Arial"/>
        </w:rPr>
        <w:t>vložkový přídavný</w:t>
      </w:r>
    </w:p>
    <w:p w:rsidR="00B96BF5" w:rsidRPr="00417E5C" w:rsidRDefault="00B96BF5" w:rsidP="002F4E28">
      <w:pPr>
        <w:spacing w:after="0" w:line="240" w:lineRule="auto"/>
        <w:rPr>
          <w:rFonts w:ascii="Arial" w:hAnsi="Arial" w:cs="Arial"/>
        </w:rPr>
      </w:pPr>
    </w:p>
    <w:p w:rsidR="00B96BF5" w:rsidRDefault="00B96BF5" w:rsidP="002F4E28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ab/>
      </w:r>
      <w:r w:rsidRPr="005A79CD">
        <w:rPr>
          <w:rFonts w:ascii="Arial" w:hAnsi="Arial" w:cs="Arial"/>
          <w:i/>
          <w:iCs/>
          <w:u w:val="single"/>
        </w:rPr>
        <w:t>Navrhovaný stav:</w:t>
      </w:r>
      <w:r>
        <w:rPr>
          <w:rFonts w:ascii="Arial" w:hAnsi="Arial" w:cs="Arial"/>
          <w:i/>
          <w:iCs/>
          <w:u w:val="single"/>
        </w:rPr>
        <w:t xml:space="preserve"> </w:t>
      </w:r>
    </w:p>
    <w:p w:rsidR="00B96BF5" w:rsidRDefault="00B96BF5" w:rsidP="002F4E28">
      <w:pPr>
        <w:spacing w:after="0" w:line="240" w:lineRule="auto"/>
        <w:ind w:left="2160"/>
        <w:rPr>
          <w:rFonts w:ascii="Arial" w:hAnsi="Arial" w:cs="Arial"/>
        </w:rPr>
      </w:pPr>
      <w:r>
        <w:rPr>
          <w:rFonts w:ascii="Arial" w:hAnsi="Arial" w:cs="Arial"/>
        </w:rPr>
        <w:lastRenderedPageBreak/>
        <w:t>Dveře budou odstraněny včetně zárubní, otvory zazděny, případně upraveny dle stavebního výkresu. Dveře budou jako komplet uloženy v depozitu VŠCHT k případnému opětovnému použití na jiném potřebné místě</w:t>
      </w:r>
    </w:p>
    <w:p w:rsidR="00B96BF5" w:rsidRDefault="00B96BF5" w:rsidP="002F4E28">
      <w:pPr>
        <w:spacing w:after="0" w:line="240" w:lineRule="auto"/>
        <w:ind w:left="2160"/>
        <w:rPr>
          <w:rFonts w:ascii="Arial" w:hAnsi="Arial" w:cs="Arial"/>
          <w:b/>
          <w:bCs/>
        </w:rPr>
      </w:pPr>
      <w:r w:rsidRPr="009D6FA1">
        <w:rPr>
          <w:rFonts w:ascii="Arial" w:hAnsi="Arial" w:cs="Arial"/>
          <w:b/>
          <w:bCs/>
        </w:rPr>
        <w:t xml:space="preserve">Dveře možno </w:t>
      </w:r>
      <w:r>
        <w:rPr>
          <w:rFonts w:ascii="Arial" w:hAnsi="Arial" w:cs="Arial"/>
          <w:b/>
          <w:bCs/>
        </w:rPr>
        <w:t xml:space="preserve">po truhlářské úpravě </w:t>
      </w:r>
      <w:r w:rsidRPr="009D6FA1">
        <w:rPr>
          <w:rFonts w:ascii="Arial" w:hAnsi="Arial" w:cs="Arial"/>
          <w:b/>
          <w:bCs/>
        </w:rPr>
        <w:t>použít v rámci nového umístění v rámci prvků 4/T</w:t>
      </w:r>
      <w:r>
        <w:rPr>
          <w:rFonts w:ascii="Arial" w:hAnsi="Arial" w:cs="Arial"/>
          <w:b/>
          <w:bCs/>
        </w:rPr>
        <w:t>!</w:t>
      </w:r>
    </w:p>
    <w:p w:rsidR="00C63744" w:rsidRPr="00652C2C" w:rsidRDefault="00C63744" w:rsidP="00C63744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>---------------------------------------------------------------------------------------------------------------------------</w:t>
      </w:r>
      <w:r w:rsidR="00652C2C">
        <w:rPr>
          <w:rFonts w:ascii="Arial" w:hAnsi="Arial" w:cs="Arial"/>
        </w:rPr>
        <w:t>------------</w:t>
      </w:r>
    </w:p>
    <w:p w:rsidR="008141D4" w:rsidRDefault="008141D4" w:rsidP="00C63744">
      <w:pPr>
        <w:spacing w:after="0" w:line="240" w:lineRule="auto"/>
        <w:rPr>
          <w:rFonts w:ascii="Arial" w:hAnsi="Arial" w:cs="Arial"/>
          <w:b/>
          <w:bCs/>
        </w:rPr>
      </w:pPr>
    </w:p>
    <w:p w:rsidR="00C63744" w:rsidRPr="00417E5C" w:rsidRDefault="00C63744" w:rsidP="00C63744">
      <w:p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III</w:t>
      </w:r>
      <w:r w:rsidRPr="00417E5C">
        <w:rPr>
          <w:rFonts w:ascii="Arial" w:hAnsi="Arial" w:cs="Arial"/>
          <w:b/>
          <w:bCs/>
        </w:rPr>
        <w:tab/>
      </w:r>
      <w:r w:rsidRPr="00F1455E">
        <w:rPr>
          <w:rFonts w:ascii="Arial" w:hAnsi="Arial" w:cs="Arial"/>
          <w:i/>
          <w:iCs/>
        </w:rPr>
        <w:t>odstraňovaný prvek</w:t>
      </w:r>
      <w:r w:rsidRPr="00F1455E">
        <w:rPr>
          <w:rFonts w:ascii="Arial" w:hAnsi="Arial" w:cs="Arial"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="00652C2C"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>3</w:t>
      </w:r>
      <w:r w:rsidRPr="00417E5C">
        <w:rPr>
          <w:rFonts w:ascii="Arial" w:hAnsi="Arial" w:cs="Arial"/>
          <w:b/>
          <w:bCs/>
        </w:rPr>
        <w:t xml:space="preserve"> ks</w:t>
      </w:r>
    </w:p>
    <w:p w:rsidR="00C63744" w:rsidRPr="00417E5C" w:rsidRDefault="00C63744" w:rsidP="00C63744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  <w:b/>
          <w:bCs/>
        </w:rPr>
        <w:t>T</w:t>
      </w:r>
      <w:r w:rsidRPr="00417E5C">
        <w:rPr>
          <w:rFonts w:ascii="Arial" w:hAnsi="Arial" w:cs="Arial"/>
        </w:rPr>
        <w:tab/>
        <w:t xml:space="preserve">Dveře </w:t>
      </w:r>
      <w:r>
        <w:rPr>
          <w:rFonts w:ascii="Arial" w:hAnsi="Arial" w:cs="Arial"/>
        </w:rPr>
        <w:t>jednokřídlé</w:t>
      </w:r>
      <w:r w:rsidRPr="00417E5C">
        <w:rPr>
          <w:rFonts w:ascii="Arial" w:hAnsi="Arial" w:cs="Arial"/>
        </w:rPr>
        <w:t xml:space="preserve"> interiérové, s </w:t>
      </w:r>
      <w:proofErr w:type="spellStart"/>
      <w:r w:rsidRPr="00417E5C">
        <w:rPr>
          <w:rFonts w:ascii="Arial" w:hAnsi="Arial" w:cs="Arial"/>
        </w:rPr>
        <w:t>obložkovou</w:t>
      </w:r>
      <w:proofErr w:type="spellEnd"/>
      <w:r w:rsidRPr="00417E5C">
        <w:rPr>
          <w:rFonts w:ascii="Arial" w:hAnsi="Arial" w:cs="Arial"/>
        </w:rPr>
        <w:t xml:space="preserve"> zárubní, kazetové </w:t>
      </w:r>
    </w:p>
    <w:p w:rsidR="00C63744" w:rsidRPr="00C63744" w:rsidRDefault="00C63744" w:rsidP="00C63744">
      <w:pPr>
        <w:spacing w:after="0" w:line="240" w:lineRule="auto"/>
        <w:rPr>
          <w:rFonts w:ascii="Arial" w:hAnsi="Arial" w:cs="Arial"/>
          <w:u w:val="single"/>
        </w:rPr>
      </w:pPr>
      <w:r w:rsidRPr="00417E5C">
        <w:rPr>
          <w:rFonts w:ascii="Arial" w:hAnsi="Arial" w:cs="Arial"/>
        </w:rPr>
        <w:tab/>
      </w:r>
      <w:r w:rsidRPr="00C63744">
        <w:rPr>
          <w:rFonts w:ascii="Arial" w:hAnsi="Arial" w:cs="Arial"/>
          <w:u w:val="single"/>
        </w:rPr>
        <w:t xml:space="preserve">sv. r. </w:t>
      </w:r>
      <w:r w:rsidR="00F4060F">
        <w:rPr>
          <w:rFonts w:ascii="Arial" w:hAnsi="Arial" w:cs="Arial"/>
          <w:u w:val="single"/>
        </w:rPr>
        <w:t>900/1940</w:t>
      </w:r>
    </w:p>
    <w:p w:rsidR="00C63744" w:rsidRPr="00417E5C" w:rsidRDefault="00C63744" w:rsidP="00C63744">
      <w:pPr>
        <w:spacing w:after="0" w:line="240" w:lineRule="auto"/>
        <w:rPr>
          <w:rFonts w:ascii="Arial" w:hAnsi="Arial" w:cs="Arial"/>
        </w:rPr>
      </w:pPr>
    </w:p>
    <w:p w:rsidR="00C63744" w:rsidRDefault="00C63744" w:rsidP="00C63744">
      <w:pPr>
        <w:spacing w:after="0" w:line="240" w:lineRule="auto"/>
        <w:ind w:firstLine="709"/>
        <w:rPr>
          <w:rFonts w:ascii="Arial" w:hAnsi="Arial" w:cs="Arial"/>
        </w:rPr>
      </w:pPr>
      <w:r w:rsidRPr="005A79CD">
        <w:rPr>
          <w:rFonts w:ascii="Arial" w:hAnsi="Arial" w:cs="Arial"/>
          <w:i/>
          <w:iCs/>
          <w:u w:val="single"/>
        </w:rPr>
        <w:t>Stávající stav:</w:t>
      </w:r>
      <w:r>
        <w:rPr>
          <w:rFonts w:ascii="Arial" w:hAnsi="Arial" w:cs="Arial"/>
        </w:rPr>
        <w:t xml:space="preserve"> dve</w:t>
      </w:r>
      <w:r w:rsidR="00F4060F">
        <w:rPr>
          <w:rFonts w:ascii="Arial" w:hAnsi="Arial" w:cs="Arial"/>
        </w:rPr>
        <w:t>ře s několika krycími nátěry, s</w:t>
      </w:r>
    </w:p>
    <w:p w:rsidR="00C63744" w:rsidRPr="005A79CD" w:rsidRDefault="00C63744" w:rsidP="00C63744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 w:rsidRPr="005A79CD">
        <w:rPr>
          <w:rFonts w:ascii="Arial" w:hAnsi="Arial" w:cs="Arial"/>
          <w:i/>
          <w:iCs/>
          <w:u w:val="single"/>
        </w:rPr>
        <w:t>Kování:</w:t>
      </w:r>
      <w:r>
        <w:rPr>
          <w:rFonts w:ascii="Arial" w:hAnsi="Arial" w:cs="Arial"/>
          <w:i/>
          <w:iCs/>
        </w:rPr>
        <w:tab/>
      </w:r>
      <w:r w:rsidR="00F4060F">
        <w:rPr>
          <w:rFonts w:ascii="Arial" w:hAnsi="Arial" w:cs="Arial"/>
        </w:rPr>
        <w:t xml:space="preserve">původní závěsy, štít bez kliky, zámek - dveře trvale zamčeny, </w:t>
      </w:r>
      <w:r w:rsidR="00F4060F">
        <w:rPr>
          <w:rFonts w:ascii="Arial" w:hAnsi="Arial" w:cs="Arial"/>
        </w:rPr>
        <w:tab/>
      </w:r>
      <w:r w:rsidR="00F4060F">
        <w:rPr>
          <w:rFonts w:ascii="Arial" w:hAnsi="Arial" w:cs="Arial"/>
        </w:rPr>
        <w:tab/>
      </w:r>
      <w:r w:rsidR="00F4060F">
        <w:rPr>
          <w:rFonts w:ascii="Arial" w:hAnsi="Arial" w:cs="Arial"/>
        </w:rPr>
        <w:tab/>
      </w:r>
      <w:r w:rsidR="00F4060F">
        <w:rPr>
          <w:rFonts w:ascii="Arial" w:hAnsi="Arial" w:cs="Arial"/>
        </w:rPr>
        <w:tab/>
        <w:t>nepoužívány</w:t>
      </w:r>
    </w:p>
    <w:p w:rsidR="00C63744" w:rsidRPr="00417E5C" w:rsidRDefault="00C63744" w:rsidP="00C63744">
      <w:pPr>
        <w:spacing w:after="0" w:line="240" w:lineRule="auto"/>
        <w:rPr>
          <w:rFonts w:ascii="Arial" w:hAnsi="Arial" w:cs="Arial"/>
        </w:rPr>
      </w:pPr>
    </w:p>
    <w:p w:rsidR="00C63744" w:rsidRDefault="00C63744" w:rsidP="00C63744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ab/>
      </w:r>
      <w:r w:rsidRPr="005A79CD">
        <w:rPr>
          <w:rFonts w:ascii="Arial" w:hAnsi="Arial" w:cs="Arial"/>
          <w:i/>
          <w:iCs/>
          <w:u w:val="single"/>
        </w:rPr>
        <w:t>Navrhovaný stav:</w:t>
      </w:r>
      <w:r>
        <w:rPr>
          <w:rFonts w:ascii="Arial" w:hAnsi="Arial" w:cs="Arial"/>
          <w:i/>
          <w:iCs/>
          <w:u w:val="single"/>
        </w:rPr>
        <w:t xml:space="preserve"> </w:t>
      </w:r>
    </w:p>
    <w:p w:rsidR="00C63744" w:rsidRDefault="00C63744" w:rsidP="00C63744">
      <w:pPr>
        <w:spacing w:after="0" w:line="240" w:lineRule="auto"/>
        <w:ind w:left="2160"/>
        <w:rPr>
          <w:rFonts w:ascii="Arial" w:hAnsi="Arial" w:cs="Arial"/>
        </w:rPr>
      </w:pPr>
      <w:r>
        <w:rPr>
          <w:rFonts w:ascii="Arial" w:hAnsi="Arial" w:cs="Arial"/>
        </w:rPr>
        <w:t>Dveře budou odstraněny vč</w:t>
      </w:r>
      <w:r w:rsidR="00F4060F">
        <w:rPr>
          <w:rFonts w:ascii="Arial" w:hAnsi="Arial" w:cs="Arial"/>
        </w:rPr>
        <w:t>etně zárubní, otvory zazděny</w:t>
      </w:r>
      <w:r>
        <w:rPr>
          <w:rFonts w:ascii="Arial" w:hAnsi="Arial" w:cs="Arial"/>
        </w:rPr>
        <w:t>. Dveře budou jako komplet uloženy v depozitu VŠCHT k případnému opětovnému použití na jiném potřebné místě</w:t>
      </w:r>
    </w:p>
    <w:p w:rsidR="00C63744" w:rsidRPr="009D6FA1" w:rsidRDefault="00C63744" w:rsidP="00C63744">
      <w:pPr>
        <w:spacing w:after="0" w:line="240" w:lineRule="auto"/>
        <w:ind w:left="2160"/>
        <w:rPr>
          <w:rFonts w:ascii="Arial" w:hAnsi="Arial" w:cs="Arial"/>
          <w:b/>
          <w:bCs/>
        </w:rPr>
      </w:pPr>
      <w:r w:rsidRPr="009D6FA1">
        <w:rPr>
          <w:rFonts w:ascii="Arial" w:hAnsi="Arial" w:cs="Arial"/>
          <w:b/>
          <w:bCs/>
        </w:rPr>
        <w:t xml:space="preserve">Dveře možno </w:t>
      </w:r>
      <w:r>
        <w:rPr>
          <w:rFonts w:ascii="Arial" w:hAnsi="Arial" w:cs="Arial"/>
          <w:b/>
          <w:bCs/>
        </w:rPr>
        <w:t xml:space="preserve">po truhlářské úpravě </w:t>
      </w:r>
      <w:r w:rsidRPr="009D6FA1">
        <w:rPr>
          <w:rFonts w:ascii="Arial" w:hAnsi="Arial" w:cs="Arial"/>
          <w:b/>
          <w:bCs/>
        </w:rPr>
        <w:t>použít v rámci nového umístění v rámci prvků 4/T</w:t>
      </w:r>
    </w:p>
    <w:p w:rsidR="00C63744" w:rsidRPr="009D6FA1" w:rsidRDefault="00C63744" w:rsidP="002F4E28">
      <w:pPr>
        <w:spacing w:after="0" w:line="240" w:lineRule="auto"/>
        <w:ind w:left="2160"/>
        <w:rPr>
          <w:rFonts w:ascii="Arial" w:hAnsi="Arial" w:cs="Arial"/>
          <w:b/>
          <w:bCs/>
        </w:rPr>
      </w:pPr>
    </w:p>
    <w:p w:rsidR="00F4060F" w:rsidRPr="00652C2C" w:rsidRDefault="00B96BF5" w:rsidP="00ED2BB8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>---------------------------------------------------------------------------------------------------------------------------</w:t>
      </w:r>
      <w:r w:rsidR="00652C2C">
        <w:rPr>
          <w:rFonts w:ascii="Arial" w:hAnsi="Arial" w:cs="Arial"/>
        </w:rPr>
        <w:t>------------</w:t>
      </w:r>
    </w:p>
    <w:p w:rsidR="00B96BF5" w:rsidRPr="00417E5C" w:rsidRDefault="00B96BF5" w:rsidP="00ED2BB8">
      <w:pPr>
        <w:spacing w:after="0" w:line="240" w:lineRule="auto"/>
        <w:rPr>
          <w:rFonts w:ascii="Arial" w:hAnsi="Arial" w:cs="Arial"/>
          <w:b/>
          <w:bCs/>
        </w:rPr>
      </w:pPr>
      <w:r w:rsidRPr="00417E5C">
        <w:rPr>
          <w:rFonts w:ascii="Arial" w:hAnsi="Arial" w:cs="Arial"/>
          <w:b/>
          <w:bCs/>
        </w:rPr>
        <w:t>1</w:t>
      </w:r>
      <w:r w:rsidR="009C143C">
        <w:rPr>
          <w:rFonts w:ascii="Arial" w:hAnsi="Arial" w:cs="Arial"/>
          <w:b/>
          <w:bCs/>
        </w:rPr>
        <w:t>a</w:t>
      </w:r>
      <w:r w:rsidRPr="00417E5C">
        <w:rPr>
          <w:rFonts w:ascii="Arial" w:hAnsi="Arial" w:cs="Arial"/>
          <w:b/>
          <w:bCs/>
        </w:rPr>
        <w:tab/>
      </w:r>
      <w:r w:rsidRPr="00C36E60">
        <w:rPr>
          <w:rFonts w:ascii="Arial" w:hAnsi="Arial" w:cs="Arial"/>
          <w:b/>
          <w:bCs/>
          <w:i/>
          <w:iCs/>
        </w:rPr>
        <w:t>stávající</w:t>
      </w:r>
      <w:r w:rsidRPr="00C36E60">
        <w:rPr>
          <w:rFonts w:ascii="Arial" w:hAnsi="Arial" w:cs="Arial"/>
          <w:b/>
          <w:bCs/>
          <w:i/>
          <w:i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="00652C2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>1 ks</w:t>
      </w:r>
    </w:p>
    <w:p w:rsidR="00B96BF5" w:rsidRPr="00417E5C" w:rsidRDefault="00B96BF5" w:rsidP="00ED2BB8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  <w:b/>
          <w:bCs/>
        </w:rPr>
        <w:t>T</w:t>
      </w:r>
      <w:r w:rsidRPr="00417E5C">
        <w:rPr>
          <w:rFonts w:ascii="Arial" w:hAnsi="Arial" w:cs="Arial"/>
        </w:rPr>
        <w:tab/>
        <w:t xml:space="preserve">Dveře dvoukřídlé interiérové, s </w:t>
      </w:r>
      <w:proofErr w:type="spellStart"/>
      <w:r w:rsidRPr="00417E5C">
        <w:rPr>
          <w:rFonts w:ascii="Arial" w:hAnsi="Arial" w:cs="Arial"/>
        </w:rPr>
        <w:t>obložkovou</w:t>
      </w:r>
      <w:proofErr w:type="spellEnd"/>
      <w:r w:rsidRPr="00417E5C">
        <w:rPr>
          <w:rFonts w:ascii="Arial" w:hAnsi="Arial" w:cs="Arial"/>
        </w:rPr>
        <w:t xml:space="preserve"> zárubní, kazetové s vnitřním čalouněním</w:t>
      </w:r>
    </w:p>
    <w:p w:rsidR="00B96BF5" w:rsidRPr="00C63744" w:rsidRDefault="00B96BF5" w:rsidP="00ED2BB8">
      <w:pPr>
        <w:spacing w:after="0" w:line="240" w:lineRule="auto"/>
        <w:rPr>
          <w:rFonts w:ascii="Arial" w:hAnsi="Arial" w:cs="Arial"/>
          <w:u w:val="single"/>
        </w:rPr>
      </w:pPr>
      <w:r w:rsidRPr="00417E5C">
        <w:rPr>
          <w:rFonts w:ascii="Arial" w:hAnsi="Arial" w:cs="Arial"/>
        </w:rPr>
        <w:tab/>
      </w:r>
      <w:r w:rsidRPr="00C63744">
        <w:rPr>
          <w:rFonts w:ascii="Arial" w:hAnsi="Arial" w:cs="Arial"/>
          <w:u w:val="single"/>
        </w:rPr>
        <w:t>sv. r. 1410/2240 mm</w:t>
      </w:r>
      <w:r w:rsidR="006F67FF">
        <w:rPr>
          <w:rFonts w:ascii="Arial" w:hAnsi="Arial" w:cs="Arial"/>
          <w:u w:val="single"/>
        </w:rPr>
        <w:t xml:space="preserve"> </w:t>
      </w:r>
    </w:p>
    <w:p w:rsidR="00B96BF5" w:rsidRPr="00417E5C" w:rsidRDefault="00B96BF5" w:rsidP="00ED2BB8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ab/>
      </w:r>
    </w:p>
    <w:p w:rsidR="00B96BF5" w:rsidRDefault="00B96BF5" w:rsidP="00ED2BB8">
      <w:pPr>
        <w:spacing w:after="0" w:line="240" w:lineRule="auto"/>
        <w:ind w:firstLine="709"/>
        <w:rPr>
          <w:rFonts w:ascii="Arial" w:hAnsi="Arial" w:cs="Arial"/>
        </w:rPr>
      </w:pPr>
      <w:r w:rsidRPr="005A79CD">
        <w:rPr>
          <w:rFonts w:ascii="Arial" w:hAnsi="Arial" w:cs="Arial"/>
          <w:i/>
          <w:iCs/>
          <w:u w:val="single"/>
        </w:rPr>
        <w:t>Stávající stav:</w:t>
      </w:r>
      <w:r>
        <w:rPr>
          <w:rFonts w:ascii="Arial" w:hAnsi="Arial" w:cs="Arial"/>
        </w:rPr>
        <w:t xml:space="preserve"> dveře s několika krycími nátěry, z vnější strany dvoubarevné, z vnitřní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strany opatřené novodobým čalouněním; </w:t>
      </w:r>
    </w:p>
    <w:p w:rsidR="00B96BF5" w:rsidRPr="005A79CD" w:rsidRDefault="00B96BF5" w:rsidP="00ED2BB8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 w:rsidRPr="005A79CD">
        <w:rPr>
          <w:rFonts w:ascii="Arial" w:hAnsi="Arial" w:cs="Arial"/>
          <w:i/>
          <w:iCs/>
          <w:u w:val="single"/>
        </w:rPr>
        <w:t>Kování:</w:t>
      </w:r>
      <w:r>
        <w:rPr>
          <w:rFonts w:ascii="Arial" w:hAnsi="Arial" w:cs="Arial"/>
          <w:i/>
          <w:iCs/>
        </w:rPr>
        <w:tab/>
      </w:r>
      <w:r w:rsidRPr="005A79CD">
        <w:rPr>
          <w:rFonts w:ascii="Arial" w:hAnsi="Arial" w:cs="Arial"/>
        </w:rPr>
        <w:t xml:space="preserve">původní závěsy, novodobá klika, 1x zámek vložkový, 1x zámek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5A79CD">
        <w:rPr>
          <w:rFonts w:ascii="Arial" w:hAnsi="Arial" w:cs="Arial"/>
        </w:rPr>
        <w:t>vložkový přídavný</w:t>
      </w:r>
    </w:p>
    <w:p w:rsidR="00B96BF5" w:rsidRPr="00417E5C" w:rsidRDefault="00B96BF5" w:rsidP="00ED2BB8">
      <w:pPr>
        <w:spacing w:after="0" w:line="240" w:lineRule="auto"/>
        <w:rPr>
          <w:rFonts w:ascii="Arial" w:hAnsi="Arial" w:cs="Arial"/>
        </w:rPr>
      </w:pPr>
    </w:p>
    <w:p w:rsidR="00B96BF5" w:rsidRDefault="00B96BF5" w:rsidP="00ED2BB8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ab/>
      </w:r>
      <w:r w:rsidRPr="005A79CD">
        <w:rPr>
          <w:rFonts w:ascii="Arial" w:hAnsi="Arial" w:cs="Arial"/>
          <w:i/>
          <w:iCs/>
          <w:u w:val="single"/>
        </w:rPr>
        <w:t>Navrhovaný stav:</w:t>
      </w:r>
      <w:r>
        <w:rPr>
          <w:rFonts w:ascii="Arial" w:hAnsi="Arial" w:cs="Arial"/>
          <w:i/>
          <w:iCs/>
          <w:u w:val="single"/>
        </w:rPr>
        <w:t xml:space="preserve"> </w:t>
      </w:r>
    </w:p>
    <w:p w:rsidR="002C2B46" w:rsidRDefault="00B96BF5" w:rsidP="00ED2BB8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- celková repase dveří</w:t>
      </w:r>
      <w:r w:rsidR="002C2B46">
        <w:rPr>
          <w:rFonts w:ascii="Arial" w:hAnsi="Arial" w:cs="Arial"/>
        </w:rPr>
        <w:t>:</w:t>
      </w:r>
      <w:r w:rsidR="002C2B46" w:rsidRPr="002C2B46">
        <w:rPr>
          <w:rFonts w:ascii="Arial" w:hAnsi="Arial" w:cs="Arial"/>
        </w:rPr>
        <w:t xml:space="preserve"> </w:t>
      </w:r>
      <w:r w:rsidR="002C2B46" w:rsidRPr="002C2B46">
        <w:rPr>
          <w:rFonts w:ascii="Arial" w:hAnsi="Arial" w:cs="Arial"/>
        </w:rPr>
        <w:t xml:space="preserve">úprava podkladu dveří tmelením, oprava poškození </w:t>
      </w:r>
      <w:r w:rsidR="002C2B46">
        <w:rPr>
          <w:rFonts w:ascii="Arial" w:hAnsi="Arial" w:cs="Arial"/>
        </w:rPr>
        <w:t xml:space="preserve">    </w:t>
      </w:r>
    </w:p>
    <w:p w:rsidR="00B96BF5" w:rsidRDefault="002C2B46" w:rsidP="00ED2BB8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 </w:t>
      </w:r>
      <w:r w:rsidRPr="002C2B46">
        <w:rPr>
          <w:rFonts w:ascii="Arial" w:hAnsi="Arial" w:cs="Arial"/>
        </w:rPr>
        <w:t>dřeva vložkami či dřevěnými plombami</w:t>
      </w:r>
    </w:p>
    <w:p w:rsidR="00B96BF5" w:rsidRDefault="00B96BF5" w:rsidP="00ED2BB8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- </w:t>
      </w:r>
      <w:r w:rsidR="002C2B46">
        <w:rPr>
          <w:rFonts w:ascii="Arial" w:hAnsi="Arial" w:cs="Arial"/>
        </w:rPr>
        <w:t>odstranění</w:t>
      </w:r>
      <w:r>
        <w:rPr>
          <w:rFonts w:ascii="Arial" w:hAnsi="Arial" w:cs="Arial"/>
        </w:rPr>
        <w:t xml:space="preserve"> nátěrů</w:t>
      </w:r>
      <w:r w:rsidR="002C2B46">
        <w:rPr>
          <w:rFonts w:ascii="Arial" w:hAnsi="Arial" w:cs="Arial"/>
        </w:rPr>
        <w:t xml:space="preserve"> opálením a přebroušením</w:t>
      </w:r>
    </w:p>
    <w:p w:rsidR="00B96BF5" w:rsidRDefault="00B96BF5" w:rsidP="00ED2BB8">
      <w:pPr>
        <w:spacing w:after="0" w:line="240" w:lineRule="auto"/>
        <w:ind w:firstLine="2127"/>
        <w:rPr>
          <w:rFonts w:ascii="Arial" w:hAnsi="Arial" w:cs="Arial"/>
        </w:rPr>
      </w:pPr>
      <w:r>
        <w:rPr>
          <w:rFonts w:ascii="Arial" w:hAnsi="Arial" w:cs="Arial"/>
        </w:rPr>
        <w:t xml:space="preserve">- výměna sady kliky - bude dohledán původní set (2x klika, 2x štít),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2C2B46">
        <w:rPr>
          <w:rFonts w:ascii="Arial" w:hAnsi="Arial" w:cs="Arial"/>
        </w:rPr>
        <w:t xml:space="preserve">                         </w:t>
      </w:r>
      <w:r>
        <w:rPr>
          <w:rFonts w:ascii="Arial" w:hAnsi="Arial" w:cs="Arial"/>
        </w:rPr>
        <w:t>případně vyrobena kopie pravděpodobně bílá mosaz</w:t>
      </w:r>
    </w:p>
    <w:p w:rsidR="00B96BF5" w:rsidRDefault="00B96BF5" w:rsidP="00ED2BB8">
      <w:pPr>
        <w:spacing w:after="0" w:line="240" w:lineRule="auto"/>
        <w:ind w:firstLine="2127"/>
        <w:rPr>
          <w:rFonts w:ascii="Arial" w:hAnsi="Arial" w:cs="Arial"/>
        </w:rPr>
      </w:pPr>
      <w:r>
        <w:rPr>
          <w:rFonts w:ascii="Arial" w:hAnsi="Arial" w:cs="Arial"/>
        </w:rPr>
        <w:t>- 2x vložkový zámek</w:t>
      </w:r>
    </w:p>
    <w:p w:rsidR="002C2B46" w:rsidRPr="002C2B46" w:rsidRDefault="00652C2C" w:rsidP="002C2B46">
      <w:pPr>
        <w:spacing w:after="0" w:line="240" w:lineRule="auto"/>
        <w:ind w:firstLine="2127"/>
        <w:rPr>
          <w:rFonts w:ascii="Arial" w:hAnsi="Arial" w:cs="Arial"/>
        </w:rPr>
      </w:pPr>
      <w:r>
        <w:rPr>
          <w:rFonts w:ascii="Arial" w:hAnsi="Arial" w:cs="Arial"/>
        </w:rPr>
        <w:t>- elektrický vrátný</w:t>
      </w:r>
      <w:r w:rsidR="00425ABA">
        <w:rPr>
          <w:noProof/>
          <w:lang w:eastAsia="cs-CZ"/>
        </w:rPr>
        <w:drawing>
          <wp:anchor distT="0" distB="0" distL="114300" distR="114300" simplePos="0" relativeHeight="251649536" behindDoc="1" locked="0" layoutInCell="1" allowOverlap="1" wp14:anchorId="4B8A9206" wp14:editId="1E10CE4B">
            <wp:simplePos x="0" y="0"/>
            <wp:positionH relativeFrom="column">
              <wp:posOffset>4000500</wp:posOffset>
            </wp:positionH>
            <wp:positionV relativeFrom="paragraph">
              <wp:posOffset>0</wp:posOffset>
            </wp:positionV>
            <wp:extent cx="1887220" cy="2514600"/>
            <wp:effectExtent l="0" t="0" r="0" b="0"/>
            <wp:wrapTight wrapText="bothSides">
              <wp:wrapPolygon edited="0">
                <wp:start x="0" y="0"/>
                <wp:lineTo x="0" y="21436"/>
                <wp:lineTo x="21367" y="21436"/>
                <wp:lineTo x="21367" y="0"/>
                <wp:lineTo x="0" y="0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7220" cy="2514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C2B46" w:rsidRDefault="002C2B46" w:rsidP="002C2B46">
      <w:pPr>
        <w:spacing w:after="0" w:line="240" w:lineRule="auto"/>
        <w:ind w:left="2160"/>
        <w:rPr>
          <w:rFonts w:ascii="Arial" w:hAnsi="Arial" w:cs="Arial"/>
        </w:rPr>
      </w:pPr>
      <w:r w:rsidRPr="002C2B46">
        <w:rPr>
          <w:rFonts w:ascii="Arial" w:hAnsi="Arial" w:cs="Arial"/>
        </w:rPr>
        <w:t>- obnova povrchové úpravy</w:t>
      </w:r>
      <w:r>
        <w:rPr>
          <w:rFonts w:ascii="Arial" w:hAnsi="Arial" w:cs="Arial"/>
        </w:rPr>
        <w:t xml:space="preserve"> </w:t>
      </w:r>
      <w:r w:rsidRPr="002C2B46">
        <w:rPr>
          <w:rFonts w:ascii="Arial" w:hAnsi="Arial" w:cs="Arial"/>
        </w:rPr>
        <w:t xml:space="preserve"> dle původní úpravy - fládrový nátěr imitující dub</w:t>
      </w:r>
      <w:r>
        <w:rPr>
          <w:rFonts w:ascii="Arial" w:hAnsi="Arial" w:cs="Arial"/>
        </w:rPr>
        <w:t>,</w:t>
      </w:r>
    </w:p>
    <w:p w:rsidR="002C2B46" w:rsidRPr="002C2B46" w:rsidRDefault="002C2B46" w:rsidP="002C2B46">
      <w:pPr>
        <w:spacing w:after="0" w:line="240" w:lineRule="auto"/>
        <w:ind w:left="2160"/>
        <w:rPr>
          <w:rFonts w:ascii="Arial" w:hAnsi="Arial" w:cs="Arial"/>
        </w:rPr>
      </w:pPr>
      <w:r>
        <w:rPr>
          <w:rFonts w:ascii="Arial" w:hAnsi="Arial" w:cs="Arial"/>
        </w:rPr>
        <w:t>na vnější straně křídel i obložky</w:t>
      </w:r>
      <w:r w:rsidRPr="002C2B46">
        <w:rPr>
          <w:rFonts w:ascii="Arial" w:hAnsi="Arial" w:cs="Arial"/>
        </w:rPr>
        <w:t xml:space="preserve">. Bude upřesněno na místě </w:t>
      </w:r>
      <w:r>
        <w:rPr>
          <w:rFonts w:ascii="Arial" w:hAnsi="Arial" w:cs="Arial"/>
        </w:rPr>
        <w:t>na základě předloženého vzorku</w:t>
      </w:r>
    </w:p>
    <w:p w:rsidR="002C2B46" w:rsidRDefault="002C2B46" w:rsidP="002C2B46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</w:t>
      </w:r>
      <w:r w:rsidR="00B96BF5" w:rsidRPr="00F80651">
        <w:rPr>
          <w:rFonts w:ascii="Arial" w:hAnsi="Arial" w:cs="Arial"/>
        </w:rPr>
        <w:t>obložky</w:t>
      </w:r>
      <w:r>
        <w:rPr>
          <w:rFonts w:ascii="Arial" w:hAnsi="Arial" w:cs="Arial"/>
        </w:rPr>
        <w:t xml:space="preserve"> vnitřní strany</w:t>
      </w:r>
      <w:r w:rsidR="00B96BF5" w:rsidRPr="00F80651">
        <w:rPr>
          <w:rFonts w:ascii="Arial" w:hAnsi="Arial" w:cs="Arial"/>
        </w:rPr>
        <w:t xml:space="preserve"> - smetanově bíl</w:t>
      </w:r>
      <w:r>
        <w:rPr>
          <w:rFonts w:ascii="Arial" w:hAnsi="Arial" w:cs="Arial"/>
        </w:rPr>
        <w:t>ý</w:t>
      </w:r>
      <w:r w:rsidR="00B96BF5" w:rsidRPr="00F8065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                  </w:t>
      </w:r>
    </w:p>
    <w:p w:rsidR="00B96BF5" w:rsidRPr="00F80651" w:rsidRDefault="002C2B46" w:rsidP="002C2B46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lak </w:t>
      </w:r>
      <w:r w:rsidR="00B96BF5" w:rsidRPr="00F80651">
        <w:rPr>
          <w:rFonts w:ascii="Arial" w:hAnsi="Arial" w:cs="Arial"/>
        </w:rPr>
        <w:t>(</w:t>
      </w:r>
      <w:r w:rsidR="00B96BF5">
        <w:rPr>
          <w:rFonts w:ascii="Arial" w:hAnsi="Arial" w:cs="Arial"/>
        </w:rPr>
        <w:t xml:space="preserve">slonová kost), </w:t>
      </w:r>
    </w:p>
    <w:p w:rsidR="00B96BF5" w:rsidRDefault="00B96BF5" w:rsidP="00B6433C">
      <w:pPr>
        <w:spacing w:after="0" w:line="240" w:lineRule="auto"/>
        <w:ind w:left="216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195266">
        <w:rPr>
          <w:rFonts w:ascii="Arial" w:hAnsi="Arial" w:cs="Arial"/>
        </w:rPr>
        <w:t>nové vnitřní</w:t>
      </w:r>
      <w:r>
        <w:rPr>
          <w:rFonts w:ascii="Arial" w:hAnsi="Arial" w:cs="Arial"/>
        </w:rPr>
        <w:t xml:space="preserve"> čalouně</w:t>
      </w:r>
      <w:r w:rsidR="00F12DCA">
        <w:rPr>
          <w:rFonts w:ascii="Arial" w:hAnsi="Arial" w:cs="Arial"/>
        </w:rPr>
        <w:t xml:space="preserve">ní, koženka, hnědá barva (barva, materiál a vzhled </w:t>
      </w:r>
      <w:r>
        <w:rPr>
          <w:rFonts w:ascii="Arial" w:hAnsi="Arial" w:cs="Arial"/>
        </w:rPr>
        <w:t>budou upřesněny před zahájením realizace na základě předložených vzorků dodavatele)</w:t>
      </w:r>
    </w:p>
    <w:p w:rsidR="00283DE7" w:rsidRDefault="002C2B46" w:rsidP="00283DE7">
      <w:pPr>
        <w:spacing w:after="0" w:line="240" w:lineRule="auto"/>
        <w:ind w:left="2160"/>
        <w:rPr>
          <w:rFonts w:ascii="Arial" w:hAnsi="Arial" w:cs="Arial"/>
        </w:rPr>
      </w:pPr>
      <w:r w:rsidRPr="002C2B46">
        <w:rPr>
          <w:rFonts w:ascii="Arial" w:hAnsi="Arial" w:cs="Arial"/>
        </w:rPr>
        <w:t>- místnost nově označena  tabulkami</w:t>
      </w:r>
      <w:r w:rsidR="00283DE7">
        <w:rPr>
          <w:rFonts w:ascii="Arial" w:hAnsi="Arial" w:cs="Arial"/>
        </w:rPr>
        <w:t xml:space="preserve">  na dveřích z gravírované mosazi s matným lakem</w:t>
      </w:r>
      <w:r w:rsidRPr="002C2B46">
        <w:rPr>
          <w:rFonts w:ascii="Arial" w:hAnsi="Arial" w:cs="Arial"/>
        </w:rPr>
        <w:t xml:space="preserve"> </w:t>
      </w:r>
      <w:r w:rsidR="00283DE7">
        <w:rPr>
          <w:rFonts w:ascii="Arial" w:hAnsi="Arial" w:cs="Arial"/>
        </w:rPr>
        <w:t>v</w:t>
      </w:r>
      <w:r>
        <w:rPr>
          <w:rFonts w:ascii="Arial" w:hAnsi="Arial" w:cs="Arial"/>
        </w:rPr>
        <w:t>el.270/270</w:t>
      </w:r>
      <w:r w:rsidR="00283DE7">
        <w:rPr>
          <w:rFonts w:ascii="Arial" w:hAnsi="Arial" w:cs="Arial"/>
        </w:rPr>
        <w:t xml:space="preserve"> mm s označením místnosti a vel.50/100mm s číslem dveří</w:t>
      </w:r>
    </w:p>
    <w:p w:rsidR="00B96BF5" w:rsidRDefault="00B96BF5" w:rsidP="00B6433C">
      <w:pPr>
        <w:spacing w:after="0" w:line="240" w:lineRule="auto"/>
        <w:ind w:left="2160"/>
        <w:rPr>
          <w:rFonts w:ascii="Arial" w:hAnsi="Arial" w:cs="Arial"/>
        </w:rPr>
      </w:pPr>
    </w:p>
    <w:p w:rsidR="00B96BF5" w:rsidRPr="00B6433C" w:rsidRDefault="00B96BF5" w:rsidP="00B6433C">
      <w:pPr>
        <w:spacing w:after="0" w:line="240" w:lineRule="auto"/>
        <w:ind w:left="2160"/>
        <w:rPr>
          <w:rFonts w:ascii="Arial" w:hAnsi="Arial" w:cs="Arial"/>
        </w:rPr>
      </w:pPr>
      <w:proofErr w:type="spellStart"/>
      <w:r w:rsidRPr="00B6433C">
        <w:rPr>
          <w:rFonts w:ascii="Arial" w:hAnsi="Arial" w:cs="Arial"/>
        </w:rPr>
        <w:t>Schema</w:t>
      </w:r>
      <w:proofErr w:type="spellEnd"/>
      <w:r w:rsidRPr="00B6433C">
        <w:rPr>
          <w:rFonts w:ascii="Arial" w:hAnsi="Arial" w:cs="Arial"/>
        </w:rPr>
        <w:t xml:space="preserve"> čalounění: DTTO 1b/T</w:t>
      </w:r>
    </w:p>
    <w:p w:rsidR="00B96BF5" w:rsidRDefault="00B96BF5" w:rsidP="00ED2BB8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ab/>
      </w:r>
    </w:p>
    <w:p w:rsidR="00B96BF5" w:rsidRDefault="00B96BF5" w:rsidP="00ED2BB8">
      <w:pPr>
        <w:spacing w:after="0" w:line="240" w:lineRule="auto"/>
        <w:rPr>
          <w:rFonts w:ascii="Arial" w:hAnsi="Arial" w:cs="Arial"/>
        </w:rPr>
      </w:pPr>
    </w:p>
    <w:p w:rsidR="00B96BF5" w:rsidRDefault="00B96BF5" w:rsidP="00ED2BB8">
      <w:pPr>
        <w:spacing w:after="0" w:line="240" w:lineRule="auto"/>
        <w:rPr>
          <w:rFonts w:ascii="Arial" w:hAnsi="Arial" w:cs="Arial"/>
        </w:rPr>
      </w:pPr>
    </w:p>
    <w:p w:rsidR="00B96BF5" w:rsidRPr="00417E5C" w:rsidRDefault="00B96BF5" w:rsidP="00ED2BB8">
      <w:pPr>
        <w:spacing w:after="0" w:line="240" w:lineRule="auto"/>
        <w:rPr>
          <w:rFonts w:ascii="Arial" w:hAnsi="Arial" w:cs="Arial"/>
        </w:rPr>
      </w:pPr>
    </w:p>
    <w:p w:rsidR="00B96BF5" w:rsidRDefault="00B96BF5" w:rsidP="00652C2C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>---------------------------------------------------------------------------------------------------------------------------</w:t>
      </w:r>
      <w:r w:rsidR="00652C2C">
        <w:rPr>
          <w:rFonts w:ascii="Arial" w:hAnsi="Arial" w:cs="Arial"/>
        </w:rPr>
        <w:t>------------</w:t>
      </w:r>
    </w:p>
    <w:p w:rsidR="00B96BF5" w:rsidRPr="00417E5C" w:rsidRDefault="00B96BF5" w:rsidP="00DA7CE9">
      <w:pPr>
        <w:spacing w:after="0" w:line="240" w:lineRule="auto"/>
        <w:rPr>
          <w:rFonts w:ascii="Arial" w:hAnsi="Arial" w:cs="Arial"/>
          <w:b/>
          <w:bCs/>
        </w:rPr>
      </w:pPr>
      <w:r w:rsidRPr="00417E5C">
        <w:rPr>
          <w:rFonts w:ascii="Arial" w:hAnsi="Arial" w:cs="Arial"/>
          <w:b/>
          <w:bCs/>
        </w:rPr>
        <w:t>1</w:t>
      </w:r>
      <w:r>
        <w:rPr>
          <w:rFonts w:ascii="Arial" w:hAnsi="Arial" w:cs="Arial"/>
          <w:b/>
          <w:bCs/>
        </w:rPr>
        <w:t>b</w:t>
      </w:r>
      <w:r w:rsidRPr="00417E5C">
        <w:rPr>
          <w:rFonts w:ascii="Arial" w:hAnsi="Arial" w:cs="Arial"/>
          <w:b/>
          <w:bCs/>
        </w:rPr>
        <w:tab/>
      </w:r>
      <w:r w:rsidRPr="00C36E60">
        <w:rPr>
          <w:rFonts w:ascii="Arial" w:hAnsi="Arial" w:cs="Arial"/>
          <w:b/>
          <w:bCs/>
          <w:i/>
          <w:iCs/>
        </w:rPr>
        <w:t>stávající</w:t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="00652C2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  <w:t>1 ks</w:t>
      </w:r>
    </w:p>
    <w:p w:rsidR="00B96BF5" w:rsidRPr="00417E5C" w:rsidRDefault="00B96BF5" w:rsidP="00DA7CE9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  <w:b/>
          <w:bCs/>
        </w:rPr>
        <w:t>T</w:t>
      </w:r>
      <w:r w:rsidRPr="00417E5C">
        <w:rPr>
          <w:rFonts w:ascii="Arial" w:hAnsi="Arial" w:cs="Arial"/>
        </w:rPr>
        <w:tab/>
        <w:t xml:space="preserve">Dveře dvoukřídlé interiérové, s </w:t>
      </w:r>
      <w:proofErr w:type="spellStart"/>
      <w:r w:rsidRPr="00417E5C">
        <w:rPr>
          <w:rFonts w:ascii="Arial" w:hAnsi="Arial" w:cs="Arial"/>
        </w:rPr>
        <w:t>obložkovou</w:t>
      </w:r>
      <w:proofErr w:type="spellEnd"/>
      <w:r w:rsidRPr="00417E5C">
        <w:rPr>
          <w:rFonts w:ascii="Arial" w:hAnsi="Arial" w:cs="Arial"/>
        </w:rPr>
        <w:t xml:space="preserve"> zárubní, kazetové s vnitřním čalouněním</w:t>
      </w:r>
    </w:p>
    <w:p w:rsidR="00B96BF5" w:rsidRPr="00417E5C" w:rsidRDefault="00B96BF5" w:rsidP="00DA7CE9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ab/>
      </w:r>
      <w:r w:rsidRPr="00C63744">
        <w:rPr>
          <w:rFonts w:ascii="Arial" w:hAnsi="Arial" w:cs="Arial"/>
          <w:u w:val="single"/>
        </w:rPr>
        <w:t>sv. r. 1410/2230 mm</w:t>
      </w:r>
      <w:r w:rsidR="006F67FF">
        <w:rPr>
          <w:rFonts w:ascii="Arial" w:hAnsi="Arial" w:cs="Arial"/>
          <w:u w:val="single"/>
        </w:rPr>
        <w:t xml:space="preserve"> </w:t>
      </w:r>
    </w:p>
    <w:p w:rsidR="00B96BF5" w:rsidRDefault="00B96BF5" w:rsidP="00DA7CE9">
      <w:pPr>
        <w:spacing w:after="0" w:line="240" w:lineRule="auto"/>
        <w:ind w:firstLine="709"/>
        <w:rPr>
          <w:rFonts w:ascii="Arial" w:hAnsi="Arial" w:cs="Arial"/>
        </w:rPr>
      </w:pPr>
      <w:r w:rsidRPr="005A79CD">
        <w:rPr>
          <w:rFonts w:ascii="Arial" w:hAnsi="Arial" w:cs="Arial"/>
          <w:i/>
          <w:iCs/>
          <w:u w:val="single"/>
        </w:rPr>
        <w:t>Stávající stav:</w:t>
      </w:r>
      <w:r>
        <w:rPr>
          <w:rFonts w:ascii="Arial" w:hAnsi="Arial" w:cs="Arial"/>
        </w:rPr>
        <w:t xml:space="preserve"> dveře s několika krycími nátěry, z vnější strany dvoubarevné, </w:t>
      </w:r>
    </w:p>
    <w:p w:rsidR="00B96BF5" w:rsidRPr="005A79CD" w:rsidRDefault="00B96BF5" w:rsidP="00DA7CE9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 w:rsidRPr="005A79CD">
        <w:rPr>
          <w:rFonts w:ascii="Arial" w:hAnsi="Arial" w:cs="Arial"/>
          <w:i/>
          <w:iCs/>
          <w:u w:val="single"/>
        </w:rPr>
        <w:t>Kování:</w:t>
      </w:r>
      <w:r>
        <w:rPr>
          <w:rFonts w:ascii="Arial" w:hAnsi="Arial" w:cs="Arial"/>
          <w:i/>
          <w:iCs/>
        </w:rPr>
        <w:tab/>
      </w:r>
      <w:r w:rsidRPr="005A79CD">
        <w:rPr>
          <w:rFonts w:ascii="Arial" w:hAnsi="Arial" w:cs="Arial"/>
        </w:rPr>
        <w:t xml:space="preserve">původní závěsy, novodobá klika, 1x zámek vložkový, 1x zámek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5A79CD">
        <w:rPr>
          <w:rFonts w:ascii="Arial" w:hAnsi="Arial" w:cs="Arial"/>
        </w:rPr>
        <w:t>vložkový přídavný</w:t>
      </w:r>
    </w:p>
    <w:p w:rsidR="00B96BF5" w:rsidRPr="00417E5C" w:rsidRDefault="00425ABA" w:rsidP="00DA7CE9">
      <w:pPr>
        <w:spacing w:after="0" w:line="240" w:lineRule="auto"/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43392" behindDoc="1" locked="0" layoutInCell="1" allowOverlap="1">
            <wp:simplePos x="0" y="0"/>
            <wp:positionH relativeFrom="column">
              <wp:posOffset>4046220</wp:posOffset>
            </wp:positionH>
            <wp:positionV relativeFrom="paragraph">
              <wp:posOffset>43815</wp:posOffset>
            </wp:positionV>
            <wp:extent cx="1971040" cy="2675255"/>
            <wp:effectExtent l="0" t="0" r="0" b="0"/>
            <wp:wrapTight wrapText="bothSides">
              <wp:wrapPolygon edited="0">
                <wp:start x="0" y="0"/>
                <wp:lineTo x="0" y="21380"/>
                <wp:lineTo x="21294" y="21380"/>
                <wp:lineTo x="21294" y="0"/>
                <wp:lineTo x="0" y="0"/>
              </wp:wrapPolygon>
            </wp:wrapTight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864" t="2754" r="23473" b="45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040" cy="2675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6BF5" w:rsidRDefault="00B96BF5" w:rsidP="00F73274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ab/>
      </w:r>
      <w:r w:rsidRPr="005A79CD">
        <w:rPr>
          <w:rFonts w:ascii="Arial" w:hAnsi="Arial" w:cs="Arial"/>
          <w:i/>
          <w:iCs/>
          <w:u w:val="single"/>
        </w:rPr>
        <w:t>Navrhovaný stav:</w:t>
      </w:r>
      <w:r>
        <w:rPr>
          <w:rFonts w:ascii="Arial" w:hAnsi="Arial" w:cs="Arial"/>
          <w:i/>
          <w:iCs/>
          <w:u w:val="single"/>
        </w:rPr>
        <w:t xml:space="preserve"> </w:t>
      </w:r>
    </w:p>
    <w:p w:rsidR="00283DE7" w:rsidRDefault="00B96BF5" w:rsidP="00283DE7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283DE7" w:rsidRPr="00283DE7">
        <w:rPr>
          <w:rFonts w:ascii="Arial" w:hAnsi="Arial" w:cs="Arial"/>
        </w:rPr>
        <w:t xml:space="preserve">- celková repase dveří: úprava podkladu </w:t>
      </w:r>
    </w:p>
    <w:p w:rsidR="00283DE7" w:rsidRPr="00283DE7" w:rsidRDefault="00283DE7" w:rsidP="00283DE7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  </w:t>
      </w:r>
      <w:r w:rsidRPr="00283DE7">
        <w:rPr>
          <w:rFonts w:ascii="Arial" w:hAnsi="Arial" w:cs="Arial"/>
        </w:rPr>
        <w:t xml:space="preserve">dveří tmelením, oprava poškození     </w:t>
      </w:r>
    </w:p>
    <w:p w:rsidR="00283DE7" w:rsidRPr="00283DE7" w:rsidRDefault="00283DE7" w:rsidP="00283DE7">
      <w:pPr>
        <w:spacing w:after="0" w:line="240" w:lineRule="auto"/>
        <w:rPr>
          <w:rFonts w:ascii="Arial" w:hAnsi="Arial" w:cs="Arial"/>
        </w:rPr>
      </w:pPr>
      <w:r w:rsidRPr="00283DE7">
        <w:rPr>
          <w:rFonts w:ascii="Arial" w:hAnsi="Arial" w:cs="Arial"/>
        </w:rPr>
        <w:t xml:space="preserve">                                    dřeva vložkami či dřevěnými plombami</w:t>
      </w:r>
    </w:p>
    <w:p w:rsidR="00283DE7" w:rsidRDefault="00283DE7" w:rsidP="00283DE7">
      <w:pPr>
        <w:spacing w:after="0" w:line="240" w:lineRule="auto"/>
        <w:rPr>
          <w:rFonts w:ascii="Arial" w:hAnsi="Arial" w:cs="Arial"/>
        </w:rPr>
      </w:pPr>
      <w:r w:rsidRPr="00283DE7">
        <w:rPr>
          <w:rFonts w:ascii="Arial" w:hAnsi="Arial" w:cs="Arial"/>
        </w:rPr>
        <w:tab/>
      </w:r>
      <w:r w:rsidRPr="00283DE7">
        <w:rPr>
          <w:rFonts w:ascii="Arial" w:hAnsi="Arial" w:cs="Arial"/>
        </w:rPr>
        <w:tab/>
      </w:r>
      <w:r w:rsidRPr="00283DE7">
        <w:rPr>
          <w:rFonts w:ascii="Arial" w:hAnsi="Arial" w:cs="Arial"/>
        </w:rPr>
        <w:tab/>
        <w:t>-</w:t>
      </w:r>
      <w:r>
        <w:rPr>
          <w:rFonts w:ascii="Arial" w:hAnsi="Arial" w:cs="Arial"/>
        </w:rPr>
        <w:t xml:space="preserve"> o</w:t>
      </w:r>
      <w:r w:rsidRPr="00283DE7">
        <w:rPr>
          <w:rFonts w:ascii="Arial" w:hAnsi="Arial" w:cs="Arial"/>
        </w:rPr>
        <w:t xml:space="preserve">dstranění nátěrů opálením a </w:t>
      </w:r>
      <w:r>
        <w:rPr>
          <w:rFonts w:ascii="Arial" w:hAnsi="Arial" w:cs="Arial"/>
        </w:rPr>
        <w:t xml:space="preserve"> </w:t>
      </w:r>
    </w:p>
    <w:p w:rsidR="00283DE7" w:rsidRDefault="00283DE7" w:rsidP="00283DE7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 </w:t>
      </w:r>
      <w:r w:rsidRPr="00283DE7">
        <w:rPr>
          <w:rFonts w:ascii="Arial" w:hAnsi="Arial" w:cs="Arial"/>
        </w:rPr>
        <w:t>přebroušením</w:t>
      </w:r>
      <w:r w:rsidR="00B96BF5">
        <w:rPr>
          <w:rFonts w:ascii="Arial" w:hAnsi="Arial" w:cs="Arial"/>
        </w:rPr>
        <w:t xml:space="preserve">- výměna sady kliky - bude </w:t>
      </w:r>
      <w:r>
        <w:rPr>
          <w:rFonts w:ascii="Arial" w:hAnsi="Arial" w:cs="Arial"/>
        </w:rPr>
        <w:t xml:space="preserve">           </w:t>
      </w:r>
    </w:p>
    <w:p w:rsidR="00283DE7" w:rsidRDefault="00283DE7" w:rsidP="00283DE7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 </w:t>
      </w:r>
      <w:r w:rsidR="00B96BF5">
        <w:rPr>
          <w:rFonts w:ascii="Arial" w:hAnsi="Arial" w:cs="Arial"/>
        </w:rPr>
        <w:t xml:space="preserve">dohledán původní set (2x klika, 2x štít), </w:t>
      </w:r>
    </w:p>
    <w:p w:rsidR="00283DE7" w:rsidRDefault="00283DE7" w:rsidP="00283DE7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 </w:t>
      </w:r>
      <w:r w:rsidR="00B96BF5">
        <w:rPr>
          <w:rFonts w:ascii="Arial" w:hAnsi="Arial" w:cs="Arial"/>
        </w:rPr>
        <w:t xml:space="preserve">případně vyrobena kopie </w:t>
      </w:r>
      <w:r>
        <w:rPr>
          <w:rFonts w:ascii="Arial" w:hAnsi="Arial" w:cs="Arial"/>
        </w:rPr>
        <w:t xml:space="preserve"> </w:t>
      </w:r>
    </w:p>
    <w:p w:rsidR="00B96BF5" w:rsidRDefault="00283DE7" w:rsidP="00283DE7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 </w:t>
      </w:r>
      <w:r w:rsidR="00B96BF5">
        <w:rPr>
          <w:rFonts w:ascii="Arial" w:hAnsi="Arial" w:cs="Arial"/>
        </w:rPr>
        <w:t>pravděpodobně bílá mosaz</w:t>
      </w:r>
    </w:p>
    <w:p w:rsidR="00283DE7" w:rsidRDefault="00B96BF5" w:rsidP="006B42BB">
      <w:pPr>
        <w:spacing w:after="0" w:line="240" w:lineRule="auto"/>
        <w:ind w:left="2160"/>
        <w:rPr>
          <w:rFonts w:ascii="Arial" w:hAnsi="Arial" w:cs="Arial"/>
        </w:rPr>
      </w:pPr>
      <w:r>
        <w:rPr>
          <w:rFonts w:ascii="Arial" w:hAnsi="Arial" w:cs="Arial"/>
        </w:rPr>
        <w:t>- 2x vložkový zámek (případná výměna)</w:t>
      </w:r>
    </w:p>
    <w:p w:rsidR="00283DE7" w:rsidRDefault="00283DE7" w:rsidP="00283DE7">
      <w:pPr>
        <w:spacing w:after="0" w:line="240" w:lineRule="auto"/>
        <w:ind w:left="2160"/>
        <w:rPr>
          <w:rFonts w:ascii="Arial" w:hAnsi="Arial" w:cs="Arial"/>
        </w:rPr>
      </w:pPr>
      <w:r w:rsidRPr="002C2B46">
        <w:rPr>
          <w:rFonts w:ascii="Arial" w:hAnsi="Arial" w:cs="Arial"/>
        </w:rPr>
        <w:t>- obnova povrchové úpravy</w:t>
      </w:r>
      <w:r>
        <w:rPr>
          <w:rFonts w:ascii="Arial" w:hAnsi="Arial" w:cs="Arial"/>
        </w:rPr>
        <w:t xml:space="preserve"> </w:t>
      </w:r>
      <w:r w:rsidRPr="002C2B46">
        <w:rPr>
          <w:rFonts w:ascii="Arial" w:hAnsi="Arial" w:cs="Arial"/>
        </w:rPr>
        <w:t xml:space="preserve"> dle původní úpravy - fládrový nátěr imitující dub</w:t>
      </w:r>
      <w:r>
        <w:rPr>
          <w:rFonts w:ascii="Arial" w:hAnsi="Arial" w:cs="Arial"/>
        </w:rPr>
        <w:t>,</w:t>
      </w:r>
    </w:p>
    <w:p w:rsidR="00283DE7" w:rsidRPr="002C2B46" w:rsidRDefault="00283DE7" w:rsidP="00283DE7">
      <w:pPr>
        <w:spacing w:after="0" w:line="240" w:lineRule="auto"/>
        <w:ind w:left="2160"/>
        <w:rPr>
          <w:rFonts w:ascii="Arial" w:hAnsi="Arial" w:cs="Arial"/>
        </w:rPr>
      </w:pPr>
      <w:r>
        <w:rPr>
          <w:rFonts w:ascii="Arial" w:hAnsi="Arial" w:cs="Arial"/>
        </w:rPr>
        <w:t>na vnější straně křídel i obložky</w:t>
      </w:r>
      <w:r w:rsidRPr="002C2B46">
        <w:rPr>
          <w:rFonts w:ascii="Arial" w:hAnsi="Arial" w:cs="Arial"/>
        </w:rPr>
        <w:t xml:space="preserve">. Bude upřesněno na místě </w:t>
      </w:r>
      <w:r>
        <w:rPr>
          <w:rFonts w:ascii="Arial" w:hAnsi="Arial" w:cs="Arial"/>
        </w:rPr>
        <w:t>na základě předloženého vzorku</w:t>
      </w:r>
    </w:p>
    <w:p w:rsidR="00283DE7" w:rsidRDefault="00283DE7" w:rsidP="00283DE7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</w:t>
      </w:r>
      <w:r w:rsidRPr="00F80651">
        <w:rPr>
          <w:rFonts w:ascii="Arial" w:hAnsi="Arial" w:cs="Arial"/>
        </w:rPr>
        <w:t>obložky</w:t>
      </w:r>
      <w:r>
        <w:rPr>
          <w:rFonts w:ascii="Arial" w:hAnsi="Arial" w:cs="Arial"/>
        </w:rPr>
        <w:t xml:space="preserve"> vnitřní strany</w:t>
      </w:r>
      <w:r w:rsidRPr="00F80651">
        <w:rPr>
          <w:rFonts w:ascii="Arial" w:hAnsi="Arial" w:cs="Arial"/>
        </w:rPr>
        <w:t xml:space="preserve"> - smetanově bíl</w:t>
      </w:r>
      <w:r>
        <w:rPr>
          <w:rFonts w:ascii="Arial" w:hAnsi="Arial" w:cs="Arial"/>
        </w:rPr>
        <w:t>ý</w:t>
      </w:r>
      <w:r w:rsidRPr="00F8065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                  </w:t>
      </w:r>
    </w:p>
    <w:p w:rsidR="00283DE7" w:rsidRPr="00F80651" w:rsidRDefault="00283DE7" w:rsidP="00283DE7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lak </w:t>
      </w:r>
      <w:r w:rsidRPr="00F80651">
        <w:rPr>
          <w:rFonts w:ascii="Arial" w:hAnsi="Arial" w:cs="Arial"/>
        </w:rPr>
        <w:t>(</w:t>
      </w:r>
      <w:r>
        <w:rPr>
          <w:rFonts w:ascii="Arial" w:hAnsi="Arial" w:cs="Arial"/>
        </w:rPr>
        <w:t xml:space="preserve">slonová kost), </w:t>
      </w:r>
    </w:p>
    <w:p w:rsidR="00283DE7" w:rsidRDefault="00283DE7" w:rsidP="00283DE7">
      <w:pPr>
        <w:spacing w:after="0" w:line="240" w:lineRule="auto"/>
        <w:ind w:left="2160"/>
        <w:rPr>
          <w:rFonts w:ascii="Arial" w:hAnsi="Arial" w:cs="Arial"/>
        </w:rPr>
      </w:pPr>
      <w:r>
        <w:rPr>
          <w:rFonts w:ascii="Arial" w:hAnsi="Arial" w:cs="Arial"/>
        </w:rPr>
        <w:t>- nové vnitřní čalounění, koženka, hnědá barva (barva, materiál a vzhled budou upřesněny před zahájením realizace na základě předložených vzorků dodavatele)</w:t>
      </w:r>
    </w:p>
    <w:p w:rsidR="00283DE7" w:rsidRDefault="00283DE7" w:rsidP="00283DE7">
      <w:pPr>
        <w:spacing w:after="0" w:line="240" w:lineRule="auto"/>
        <w:ind w:left="2160"/>
        <w:rPr>
          <w:rFonts w:ascii="Arial" w:hAnsi="Arial" w:cs="Arial"/>
        </w:rPr>
      </w:pPr>
      <w:r w:rsidRPr="002C2B46">
        <w:rPr>
          <w:rFonts w:ascii="Arial" w:hAnsi="Arial" w:cs="Arial"/>
        </w:rPr>
        <w:t>- místnost nově označena  tabulkami</w:t>
      </w:r>
      <w:r>
        <w:rPr>
          <w:rFonts w:ascii="Arial" w:hAnsi="Arial" w:cs="Arial"/>
        </w:rPr>
        <w:t xml:space="preserve">  na dveřích z gravírované mosazi s matným lakem</w:t>
      </w:r>
      <w:r w:rsidRPr="002C2B4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vel.270/270 mm s označením místnosti a vel.50/100mm s číslem dveří</w:t>
      </w:r>
    </w:p>
    <w:p w:rsidR="00283DE7" w:rsidRDefault="00283DE7" w:rsidP="00283DE7">
      <w:pPr>
        <w:spacing w:after="0" w:line="240" w:lineRule="auto"/>
        <w:rPr>
          <w:rFonts w:ascii="Arial" w:hAnsi="Arial" w:cs="Arial"/>
        </w:rPr>
      </w:pPr>
    </w:p>
    <w:p w:rsidR="00B96BF5" w:rsidRPr="006B42BB" w:rsidRDefault="00B96BF5" w:rsidP="006B42BB">
      <w:pPr>
        <w:spacing w:after="0" w:line="240" w:lineRule="auto"/>
        <w:ind w:left="2160"/>
        <w:rPr>
          <w:rFonts w:ascii="Arial" w:hAnsi="Arial" w:cs="Arial"/>
          <w:u w:val="single"/>
        </w:rPr>
      </w:pPr>
      <w:proofErr w:type="spellStart"/>
      <w:r w:rsidRPr="0086799C">
        <w:rPr>
          <w:rFonts w:ascii="Arial" w:hAnsi="Arial" w:cs="Arial"/>
          <w:u w:val="single"/>
        </w:rPr>
        <w:t>Schema</w:t>
      </w:r>
      <w:proofErr w:type="spellEnd"/>
      <w:r w:rsidRPr="0086799C">
        <w:rPr>
          <w:rFonts w:ascii="Arial" w:hAnsi="Arial" w:cs="Arial"/>
          <w:u w:val="single"/>
        </w:rPr>
        <w:t xml:space="preserve"> čalounění:</w:t>
      </w:r>
    </w:p>
    <w:p w:rsidR="00B96BF5" w:rsidRDefault="00B96BF5" w:rsidP="001C4837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>---------------------------------------------------------------------------------------------------------------------------</w:t>
      </w:r>
      <w:r w:rsidR="00652C2C">
        <w:rPr>
          <w:rFonts w:ascii="Arial" w:hAnsi="Arial" w:cs="Arial"/>
        </w:rPr>
        <w:t>-----------</w:t>
      </w:r>
    </w:p>
    <w:p w:rsidR="00B96BF5" w:rsidRPr="00417E5C" w:rsidRDefault="00B96BF5" w:rsidP="002144B7">
      <w:p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2</w:t>
      </w:r>
      <w:r w:rsidRPr="00417E5C">
        <w:rPr>
          <w:rFonts w:ascii="Arial" w:hAnsi="Arial" w:cs="Arial"/>
          <w:b/>
          <w:bCs/>
        </w:rPr>
        <w:tab/>
      </w:r>
      <w:r w:rsidRPr="00C36E60">
        <w:rPr>
          <w:rFonts w:ascii="Arial" w:hAnsi="Arial" w:cs="Arial"/>
          <w:b/>
          <w:bCs/>
          <w:i/>
          <w:iCs/>
        </w:rPr>
        <w:t>stávající</w:t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="00652C2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>1 ks</w:t>
      </w:r>
    </w:p>
    <w:p w:rsidR="00B96BF5" w:rsidRPr="00417E5C" w:rsidRDefault="00B96BF5" w:rsidP="002144B7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  <w:b/>
          <w:bCs/>
        </w:rPr>
        <w:t>T</w:t>
      </w:r>
      <w:r w:rsidRPr="00417E5C">
        <w:rPr>
          <w:rFonts w:ascii="Arial" w:hAnsi="Arial" w:cs="Arial"/>
        </w:rPr>
        <w:tab/>
        <w:t xml:space="preserve">Dveře </w:t>
      </w:r>
      <w:r>
        <w:rPr>
          <w:rFonts w:ascii="Arial" w:hAnsi="Arial" w:cs="Arial"/>
        </w:rPr>
        <w:t>jednokřídlé</w:t>
      </w:r>
      <w:r w:rsidRPr="00417E5C">
        <w:rPr>
          <w:rFonts w:ascii="Arial" w:hAnsi="Arial" w:cs="Arial"/>
        </w:rPr>
        <w:t xml:space="preserve"> interiérové, s </w:t>
      </w:r>
      <w:proofErr w:type="spellStart"/>
      <w:r w:rsidRPr="00417E5C">
        <w:rPr>
          <w:rFonts w:ascii="Arial" w:hAnsi="Arial" w:cs="Arial"/>
        </w:rPr>
        <w:t>obložkovou</w:t>
      </w:r>
      <w:proofErr w:type="spellEnd"/>
      <w:r w:rsidRPr="00417E5C">
        <w:rPr>
          <w:rFonts w:ascii="Arial" w:hAnsi="Arial" w:cs="Arial"/>
        </w:rPr>
        <w:t xml:space="preserve"> zárubní, kazetové s vnitřním čalouněním</w:t>
      </w:r>
    </w:p>
    <w:p w:rsidR="00B96BF5" w:rsidRPr="00417E5C" w:rsidRDefault="00B96BF5" w:rsidP="002144B7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ab/>
      </w:r>
      <w:r w:rsidRPr="00C63744">
        <w:rPr>
          <w:rFonts w:ascii="Arial" w:hAnsi="Arial" w:cs="Arial"/>
          <w:u w:val="single"/>
        </w:rPr>
        <w:t xml:space="preserve">sv. r. 890/2260mm, </w:t>
      </w:r>
      <w:r>
        <w:rPr>
          <w:rFonts w:ascii="Arial" w:hAnsi="Arial" w:cs="Arial"/>
        </w:rPr>
        <w:t>s prahem</w:t>
      </w:r>
    </w:p>
    <w:p w:rsidR="00B96BF5" w:rsidRDefault="00B96BF5" w:rsidP="002144B7">
      <w:pPr>
        <w:spacing w:after="0" w:line="240" w:lineRule="auto"/>
        <w:ind w:firstLine="709"/>
        <w:rPr>
          <w:rFonts w:ascii="Arial" w:hAnsi="Arial" w:cs="Arial"/>
        </w:rPr>
      </w:pPr>
      <w:r w:rsidRPr="005A79CD">
        <w:rPr>
          <w:rFonts w:ascii="Arial" w:hAnsi="Arial" w:cs="Arial"/>
          <w:i/>
          <w:iCs/>
          <w:u w:val="single"/>
        </w:rPr>
        <w:t>Stávající stav:</w:t>
      </w:r>
      <w:r>
        <w:rPr>
          <w:rFonts w:ascii="Arial" w:hAnsi="Arial" w:cs="Arial"/>
        </w:rPr>
        <w:t xml:space="preserve"> dveře s několika krycími nátěry, drobná poškození, </w:t>
      </w:r>
    </w:p>
    <w:p w:rsidR="00B96BF5" w:rsidRPr="005A79CD" w:rsidRDefault="00B96BF5" w:rsidP="002144B7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 w:rsidRPr="005A79CD">
        <w:rPr>
          <w:rFonts w:ascii="Arial" w:hAnsi="Arial" w:cs="Arial"/>
          <w:i/>
          <w:iCs/>
          <w:u w:val="single"/>
        </w:rPr>
        <w:t>Kování:</w:t>
      </w:r>
      <w:r>
        <w:rPr>
          <w:rFonts w:ascii="Arial" w:hAnsi="Arial" w:cs="Arial"/>
          <w:i/>
          <w:iCs/>
        </w:rPr>
        <w:tab/>
      </w:r>
      <w:r w:rsidRPr="005A79CD">
        <w:rPr>
          <w:rFonts w:ascii="Arial" w:hAnsi="Arial" w:cs="Arial"/>
        </w:rPr>
        <w:t>původní závěsy, novodobá klika</w:t>
      </w:r>
      <w:r>
        <w:rPr>
          <w:rFonts w:ascii="Arial" w:hAnsi="Arial" w:cs="Arial"/>
        </w:rPr>
        <w:t xml:space="preserve"> se štíty</w:t>
      </w:r>
      <w:r w:rsidRPr="005A79CD">
        <w:rPr>
          <w:rFonts w:ascii="Arial" w:hAnsi="Arial" w:cs="Arial"/>
        </w:rPr>
        <w:t xml:space="preserve">, 1x zámek vložkový, 1x zámek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5A79CD">
        <w:rPr>
          <w:rFonts w:ascii="Arial" w:hAnsi="Arial" w:cs="Arial"/>
        </w:rPr>
        <w:t>vložkový přídavný</w:t>
      </w:r>
    </w:p>
    <w:p w:rsidR="00B96BF5" w:rsidRPr="00417E5C" w:rsidRDefault="00425ABA" w:rsidP="002144B7">
      <w:pPr>
        <w:spacing w:after="0" w:line="240" w:lineRule="auto"/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65920" behindDoc="1" locked="0" layoutInCell="1" allowOverlap="1">
            <wp:simplePos x="0" y="0"/>
            <wp:positionH relativeFrom="column">
              <wp:posOffset>4255770</wp:posOffset>
            </wp:positionH>
            <wp:positionV relativeFrom="paragraph">
              <wp:posOffset>7620</wp:posOffset>
            </wp:positionV>
            <wp:extent cx="1828800" cy="2438400"/>
            <wp:effectExtent l="0" t="0" r="0" b="0"/>
            <wp:wrapTight wrapText="bothSides">
              <wp:wrapPolygon edited="0">
                <wp:start x="0" y="0"/>
                <wp:lineTo x="0" y="21431"/>
                <wp:lineTo x="21375" y="21431"/>
                <wp:lineTo x="21375" y="0"/>
                <wp:lineTo x="0" y="0"/>
              </wp:wrapPolygon>
            </wp:wrapTight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438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6BF5" w:rsidRDefault="00B96BF5" w:rsidP="002144B7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ab/>
      </w:r>
      <w:r w:rsidRPr="005A79CD">
        <w:rPr>
          <w:rFonts w:ascii="Arial" w:hAnsi="Arial" w:cs="Arial"/>
          <w:i/>
          <w:iCs/>
          <w:u w:val="single"/>
        </w:rPr>
        <w:t>Navrhovaný stav:</w:t>
      </w:r>
      <w:r>
        <w:rPr>
          <w:rFonts w:ascii="Arial" w:hAnsi="Arial" w:cs="Arial"/>
          <w:i/>
          <w:iCs/>
          <w:u w:val="single"/>
        </w:rPr>
        <w:t xml:space="preserve"> </w:t>
      </w:r>
    </w:p>
    <w:p w:rsidR="00B96BF5" w:rsidRDefault="00B96BF5" w:rsidP="005E6170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  <w:t>- celková repase dveří</w:t>
      </w:r>
    </w:p>
    <w:p w:rsidR="00B96BF5" w:rsidRDefault="00B96BF5" w:rsidP="005E6170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  <w:t>- očištění dveří od nátěrů</w:t>
      </w:r>
    </w:p>
    <w:p w:rsidR="00B96BF5" w:rsidRDefault="00F12DCA" w:rsidP="005E6170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B96BF5">
        <w:rPr>
          <w:rFonts w:ascii="Arial" w:hAnsi="Arial" w:cs="Arial"/>
        </w:rPr>
        <w:t>- truhlářské opravy, výměna prahu (dub)</w:t>
      </w:r>
    </w:p>
    <w:p w:rsidR="00F12DCA" w:rsidRDefault="00B96BF5" w:rsidP="00F12DCA">
      <w:pPr>
        <w:spacing w:after="0" w:line="240" w:lineRule="auto"/>
        <w:ind w:left="709"/>
        <w:rPr>
          <w:rFonts w:ascii="Arial" w:hAnsi="Arial" w:cs="Arial"/>
        </w:rPr>
      </w:pPr>
      <w:r>
        <w:rPr>
          <w:rFonts w:ascii="Arial" w:hAnsi="Arial" w:cs="Arial"/>
        </w:rPr>
        <w:t xml:space="preserve">- výměna lemování obložky na vnitřní straně dveří (m.č.101) – lemování (stuha) bude provedeno shodně se dochovanou úpravou např. prvku 1/T, 1b/T)- výměna sady kliky - bude dohledán původní set (2x klika, 2x štít), </w:t>
      </w:r>
      <w:r w:rsidRPr="002138FC">
        <w:rPr>
          <w:rFonts w:ascii="Arial" w:hAnsi="Arial" w:cs="Arial"/>
        </w:rPr>
        <w:t xml:space="preserve">případně vyrobena kopie pravděpodobně bílá mosaz- obnova nátěrů - </w:t>
      </w:r>
      <w:r>
        <w:rPr>
          <w:rFonts w:ascii="Arial" w:hAnsi="Arial" w:cs="Arial"/>
        </w:rPr>
        <w:t xml:space="preserve">na základě průzkumu barevnosti; </w:t>
      </w:r>
      <w:r w:rsidRPr="002138FC">
        <w:rPr>
          <w:rFonts w:ascii="Arial" w:hAnsi="Arial" w:cs="Arial"/>
        </w:rPr>
        <w:t>předpoklad: obložky - smetanově bílá (</w:t>
      </w:r>
      <w:r>
        <w:rPr>
          <w:rFonts w:ascii="Arial" w:hAnsi="Arial" w:cs="Arial"/>
        </w:rPr>
        <w:t xml:space="preserve">slonová kost), rámy vnějších </w:t>
      </w:r>
      <w:r w:rsidRPr="002138FC">
        <w:rPr>
          <w:rFonts w:ascii="Arial" w:hAnsi="Arial" w:cs="Arial"/>
        </w:rPr>
        <w:t>křídel - slonová kost, - nové vnitřní čalounění, koženka, hn</w:t>
      </w:r>
      <w:r>
        <w:rPr>
          <w:rFonts w:ascii="Arial" w:hAnsi="Arial" w:cs="Arial"/>
        </w:rPr>
        <w:t xml:space="preserve">ědá barva </w:t>
      </w:r>
      <w:proofErr w:type="spellStart"/>
      <w:r w:rsidR="00F12DCA">
        <w:rPr>
          <w:rFonts w:ascii="Arial" w:hAnsi="Arial" w:cs="Arial"/>
        </w:rPr>
        <w:t>barva</w:t>
      </w:r>
      <w:proofErr w:type="spellEnd"/>
      <w:r w:rsidR="00F12DCA">
        <w:rPr>
          <w:rFonts w:ascii="Arial" w:hAnsi="Arial" w:cs="Arial"/>
        </w:rPr>
        <w:t>, materiál a vzhled budou upřesněny před zahájením realizace na základě předložených vzorků dodavatele)</w:t>
      </w:r>
    </w:p>
    <w:p w:rsidR="000E439F" w:rsidRDefault="000E439F" w:rsidP="005E6170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           </w:t>
      </w:r>
      <w:r w:rsidRPr="000E439F">
        <w:rPr>
          <w:rFonts w:ascii="Arial" w:hAnsi="Arial" w:cs="Arial"/>
        </w:rPr>
        <w:t xml:space="preserve">- místnost nově označena  tabulkami  na dveřích z gravírované mosazi s matným lakem </w:t>
      </w:r>
      <w:r>
        <w:rPr>
          <w:rFonts w:ascii="Arial" w:hAnsi="Arial" w:cs="Arial"/>
        </w:rPr>
        <w:t xml:space="preserve"> </w:t>
      </w:r>
    </w:p>
    <w:p w:rsidR="00B96BF5" w:rsidRDefault="000E439F" w:rsidP="005E6170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             </w:t>
      </w:r>
      <w:r w:rsidRPr="000E439F">
        <w:rPr>
          <w:rFonts w:ascii="Arial" w:hAnsi="Arial" w:cs="Arial"/>
        </w:rPr>
        <w:t>vel.270/270 mm s označením místnosti a vel.50/100mm s číslem dveří</w:t>
      </w:r>
    </w:p>
    <w:p w:rsidR="00B96BF5" w:rsidRDefault="00B96BF5" w:rsidP="005E6170">
      <w:pPr>
        <w:spacing w:after="0" w:line="240" w:lineRule="auto"/>
        <w:rPr>
          <w:rFonts w:ascii="Arial" w:hAnsi="Arial" w:cs="Arial"/>
        </w:rPr>
      </w:pPr>
      <w:proofErr w:type="spellStart"/>
      <w:r w:rsidRPr="002138FC">
        <w:rPr>
          <w:rFonts w:ascii="Arial" w:hAnsi="Arial" w:cs="Arial"/>
        </w:rPr>
        <w:t>Schema</w:t>
      </w:r>
      <w:proofErr w:type="spellEnd"/>
      <w:r w:rsidRPr="002138FC">
        <w:rPr>
          <w:rFonts w:ascii="Arial" w:hAnsi="Arial" w:cs="Arial"/>
        </w:rPr>
        <w:t xml:space="preserve"> čalounění: DTTO 1b/T</w:t>
      </w:r>
    </w:p>
    <w:p w:rsidR="00B96BF5" w:rsidRPr="002138FC" w:rsidRDefault="00B96BF5" w:rsidP="005E6170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- výměna zámků: horní přídavný zrušen, zámkový v pozici kliky nahrazen vložkovým bezpečnostním</w:t>
      </w:r>
    </w:p>
    <w:p w:rsidR="00C63744" w:rsidRDefault="00B96BF5" w:rsidP="00192805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>---------------------------------------------------------------------------------------------------------------------------</w:t>
      </w:r>
      <w:r w:rsidR="00652C2C">
        <w:rPr>
          <w:rFonts w:ascii="Arial" w:hAnsi="Arial" w:cs="Arial"/>
        </w:rPr>
        <w:t>------------</w:t>
      </w:r>
    </w:p>
    <w:p w:rsidR="006B42BB" w:rsidRDefault="006B42BB" w:rsidP="00CD0E6C">
      <w:pPr>
        <w:spacing w:after="0" w:line="240" w:lineRule="auto"/>
        <w:rPr>
          <w:rFonts w:ascii="Arial" w:hAnsi="Arial" w:cs="Arial"/>
          <w:b/>
          <w:bCs/>
        </w:rPr>
      </w:pPr>
    </w:p>
    <w:p w:rsidR="006B42BB" w:rsidRDefault="006B42BB" w:rsidP="00CD0E6C">
      <w:pPr>
        <w:spacing w:after="0" w:line="240" w:lineRule="auto"/>
        <w:rPr>
          <w:rFonts w:ascii="Arial" w:hAnsi="Arial" w:cs="Arial"/>
          <w:b/>
          <w:bCs/>
        </w:rPr>
      </w:pPr>
    </w:p>
    <w:p w:rsidR="006B42BB" w:rsidRDefault="006B42BB" w:rsidP="00CD0E6C">
      <w:pPr>
        <w:spacing w:after="0" w:line="240" w:lineRule="auto"/>
        <w:rPr>
          <w:rFonts w:ascii="Arial" w:hAnsi="Arial" w:cs="Arial"/>
          <w:b/>
          <w:bCs/>
        </w:rPr>
      </w:pPr>
    </w:p>
    <w:p w:rsidR="00B96BF5" w:rsidRPr="00417E5C" w:rsidRDefault="00B96BF5" w:rsidP="00CD0E6C">
      <w:p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3</w:t>
      </w:r>
      <w:r w:rsidRPr="00417E5C">
        <w:rPr>
          <w:rFonts w:ascii="Arial" w:hAnsi="Arial" w:cs="Arial"/>
          <w:b/>
          <w:bCs/>
        </w:rPr>
        <w:tab/>
      </w:r>
      <w:r w:rsidRPr="00C36E60">
        <w:rPr>
          <w:rFonts w:ascii="Arial" w:hAnsi="Arial" w:cs="Arial"/>
          <w:b/>
          <w:bCs/>
          <w:i/>
          <w:iCs/>
        </w:rPr>
        <w:t>stávající</w:t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="00652C2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>3</w:t>
      </w:r>
      <w:r w:rsidRPr="00417E5C">
        <w:rPr>
          <w:rFonts w:ascii="Arial" w:hAnsi="Arial" w:cs="Arial"/>
          <w:b/>
          <w:bCs/>
        </w:rPr>
        <w:t xml:space="preserve"> ks</w:t>
      </w:r>
    </w:p>
    <w:p w:rsidR="00B96BF5" w:rsidRDefault="00B96BF5" w:rsidP="00CD0E6C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  <w:b/>
          <w:bCs/>
        </w:rPr>
        <w:t>T</w:t>
      </w:r>
      <w:r w:rsidRPr="00417E5C">
        <w:rPr>
          <w:rFonts w:ascii="Arial" w:hAnsi="Arial" w:cs="Arial"/>
        </w:rPr>
        <w:tab/>
      </w:r>
      <w:r>
        <w:rPr>
          <w:rFonts w:ascii="Arial" w:hAnsi="Arial" w:cs="Arial"/>
        </w:rPr>
        <w:t xml:space="preserve">Okno dvojité špaletové (kastlové), </w:t>
      </w:r>
      <w:proofErr w:type="spellStart"/>
      <w:r>
        <w:rPr>
          <w:rFonts w:ascii="Arial" w:hAnsi="Arial" w:cs="Arial"/>
        </w:rPr>
        <w:t>šestikřídlé</w:t>
      </w:r>
      <w:proofErr w:type="spellEnd"/>
      <w:r>
        <w:rPr>
          <w:rFonts w:ascii="Arial" w:hAnsi="Arial" w:cs="Arial"/>
        </w:rPr>
        <w:t>, 2x dovnitř otvíravé</w:t>
      </w:r>
    </w:p>
    <w:p w:rsidR="00B96BF5" w:rsidRDefault="00B96BF5" w:rsidP="00CD0E6C">
      <w:pPr>
        <w:spacing w:after="0" w:line="240" w:lineRule="auto"/>
        <w:rPr>
          <w:rFonts w:ascii="Arial" w:hAnsi="Arial" w:cs="Arial"/>
          <w:color w:val="FF0000"/>
          <w:u w:val="single"/>
        </w:rPr>
      </w:pPr>
      <w:r>
        <w:rPr>
          <w:rFonts w:ascii="Arial" w:hAnsi="Arial" w:cs="Arial"/>
        </w:rPr>
        <w:tab/>
        <w:t>r. 2050/2940 mm</w:t>
      </w:r>
    </w:p>
    <w:p w:rsidR="006F67FF" w:rsidRPr="00417E5C" w:rsidRDefault="006F67FF" w:rsidP="00CD0E6C">
      <w:pPr>
        <w:spacing w:after="0" w:line="240" w:lineRule="auto"/>
        <w:rPr>
          <w:rFonts w:ascii="Arial" w:hAnsi="Arial" w:cs="Arial"/>
        </w:rPr>
      </w:pPr>
    </w:p>
    <w:p w:rsidR="00B96BF5" w:rsidRDefault="00B96BF5" w:rsidP="00CD0E6C">
      <w:pPr>
        <w:spacing w:after="0" w:line="240" w:lineRule="auto"/>
        <w:ind w:firstLine="709"/>
        <w:rPr>
          <w:rFonts w:ascii="Arial" w:hAnsi="Arial" w:cs="Arial"/>
        </w:rPr>
      </w:pPr>
      <w:r w:rsidRPr="005A79CD">
        <w:rPr>
          <w:rFonts w:ascii="Arial" w:hAnsi="Arial" w:cs="Arial"/>
          <w:i/>
          <w:iCs/>
          <w:u w:val="single"/>
        </w:rPr>
        <w:t>Stávající stav:</w:t>
      </w:r>
      <w:r>
        <w:rPr>
          <w:rFonts w:ascii="Arial" w:hAnsi="Arial" w:cs="Arial"/>
        </w:rPr>
        <w:t xml:space="preserve"> okno s bílým nátěrem, zasklení do sklenářského tmelu, stav dobrý</w:t>
      </w:r>
    </w:p>
    <w:p w:rsidR="00B96BF5" w:rsidRPr="005A79CD" w:rsidRDefault="00B96BF5" w:rsidP="00CD0E6C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 w:rsidRPr="005A79CD">
        <w:rPr>
          <w:rFonts w:ascii="Arial" w:hAnsi="Arial" w:cs="Arial"/>
          <w:i/>
          <w:iCs/>
          <w:u w:val="single"/>
        </w:rPr>
        <w:t>Kování:</w:t>
      </w:r>
      <w:r>
        <w:rPr>
          <w:rFonts w:ascii="Arial" w:hAnsi="Arial" w:cs="Arial"/>
          <w:i/>
          <w:iCs/>
        </w:rPr>
        <w:tab/>
      </w:r>
      <w:r w:rsidRPr="005A79CD">
        <w:rPr>
          <w:rFonts w:ascii="Arial" w:hAnsi="Arial" w:cs="Arial"/>
        </w:rPr>
        <w:t xml:space="preserve">původní </w:t>
      </w:r>
      <w:r>
        <w:rPr>
          <w:rFonts w:ascii="Arial" w:hAnsi="Arial" w:cs="Arial"/>
        </w:rPr>
        <w:t>kování, 6x jazýček s kličkou,</w:t>
      </w:r>
      <w:r w:rsidR="005E24D8">
        <w:rPr>
          <w:rFonts w:ascii="Arial" w:hAnsi="Arial" w:cs="Arial"/>
        </w:rPr>
        <w:t xml:space="preserve"> </w:t>
      </w:r>
      <w:r w:rsidR="00296660">
        <w:rPr>
          <w:rFonts w:ascii="Arial" w:hAnsi="Arial" w:cs="Arial"/>
        </w:rPr>
        <w:t>2x ovládání ventilace,</w:t>
      </w:r>
      <w:r>
        <w:rPr>
          <w:rFonts w:ascii="Arial" w:hAnsi="Arial" w:cs="Arial"/>
        </w:rPr>
        <w:t xml:space="preserve"> bílá mosaz</w:t>
      </w:r>
    </w:p>
    <w:p w:rsidR="00B96BF5" w:rsidRPr="00417E5C" w:rsidRDefault="00425ABA" w:rsidP="00CD0E6C">
      <w:pPr>
        <w:spacing w:after="0" w:line="240" w:lineRule="auto"/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50560" behindDoc="1" locked="0" layoutInCell="1" allowOverlap="1">
            <wp:simplePos x="0" y="0"/>
            <wp:positionH relativeFrom="column">
              <wp:posOffset>4255770</wp:posOffset>
            </wp:positionH>
            <wp:positionV relativeFrom="paragraph">
              <wp:posOffset>64770</wp:posOffset>
            </wp:positionV>
            <wp:extent cx="1966595" cy="2484120"/>
            <wp:effectExtent l="0" t="0" r="0" b="0"/>
            <wp:wrapTight wrapText="bothSides">
              <wp:wrapPolygon edited="0">
                <wp:start x="0" y="0"/>
                <wp:lineTo x="0" y="21368"/>
                <wp:lineTo x="21342" y="21368"/>
                <wp:lineTo x="21342" y="0"/>
                <wp:lineTo x="0" y="0"/>
              </wp:wrapPolygon>
            </wp:wrapTight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6595" cy="2484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6BF5" w:rsidRDefault="00B96BF5" w:rsidP="00CD0E6C">
      <w:pPr>
        <w:spacing w:after="0" w:line="240" w:lineRule="auto"/>
        <w:rPr>
          <w:rFonts w:ascii="Arial" w:hAnsi="Arial" w:cs="Arial"/>
          <w:i/>
          <w:iCs/>
          <w:u w:val="single"/>
        </w:rPr>
      </w:pPr>
      <w:r w:rsidRPr="00417E5C">
        <w:rPr>
          <w:rFonts w:ascii="Arial" w:hAnsi="Arial" w:cs="Arial"/>
        </w:rPr>
        <w:tab/>
      </w:r>
      <w:r w:rsidRPr="005A79CD">
        <w:rPr>
          <w:rFonts w:ascii="Arial" w:hAnsi="Arial" w:cs="Arial"/>
          <w:i/>
          <w:iCs/>
          <w:u w:val="single"/>
        </w:rPr>
        <w:t>Navrhovaný stav:</w:t>
      </w:r>
      <w:r>
        <w:rPr>
          <w:rFonts w:ascii="Arial" w:hAnsi="Arial" w:cs="Arial"/>
          <w:i/>
          <w:iCs/>
          <w:u w:val="single"/>
        </w:rPr>
        <w:t xml:space="preserve"> </w:t>
      </w:r>
    </w:p>
    <w:p w:rsidR="003679E4" w:rsidRDefault="003679E4" w:rsidP="00CD0E6C">
      <w:pPr>
        <w:spacing w:after="0" w:line="240" w:lineRule="auto"/>
        <w:rPr>
          <w:rFonts w:ascii="Arial" w:hAnsi="Arial" w:cs="Arial"/>
          <w:i/>
          <w:iCs/>
          <w:u w:val="single"/>
        </w:rPr>
      </w:pPr>
    </w:p>
    <w:p w:rsidR="003679E4" w:rsidRPr="003679E4" w:rsidRDefault="003679E4" w:rsidP="003679E4">
      <w:pPr>
        <w:spacing w:after="0" w:line="240" w:lineRule="auto"/>
        <w:rPr>
          <w:rFonts w:ascii="Arial" w:hAnsi="Arial" w:cs="Arial"/>
        </w:rPr>
      </w:pPr>
      <w:r w:rsidRPr="003679E4">
        <w:rPr>
          <w:rFonts w:ascii="Arial" w:hAnsi="Arial" w:cs="Arial"/>
        </w:rPr>
        <w:t xml:space="preserve">celková repase </w:t>
      </w:r>
      <w:r>
        <w:rPr>
          <w:rFonts w:ascii="Arial" w:hAnsi="Arial" w:cs="Arial"/>
        </w:rPr>
        <w:t>oken</w:t>
      </w:r>
      <w:r w:rsidRPr="003679E4">
        <w:rPr>
          <w:rFonts w:ascii="Arial" w:hAnsi="Arial" w:cs="Arial"/>
        </w:rPr>
        <w:t xml:space="preserve">: úprava podkladu </w:t>
      </w:r>
      <w:r>
        <w:rPr>
          <w:rFonts w:ascii="Arial" w:hAnsi="Arial" w:cs="Arial"/>
        </w:rPr>
        <w:t>tmelením, oprava</w:t>
      </w:r>
    </w:p>
    <w:p w:rsidR="003679E4" w:rsidRPr="003679E4" w:rsidRDefault="003679E4" w:rsidP="003679E4">
      <w:pPr>
        <w:spacing w:after="0" w:line="240" w:lineRule="auto"/>
        <w:rPr>
          <w:rFonts w:ascii="Arial" w:hAnsi="Arial" w:cs="Arial"/>
        </w:rPr>
      </w:pPr>
      <w:r w:rsidRPr="003679E4">
        <w:rPr>
          <w:rFonts w:ascii="Arial" w:hAnsi="Arial" w:cs="Arial"/>
        </w:rPr>
        <w:t xml:space="preserve">     </w:t>
      </w:r>
      <w:r>
        <w:rPr>
          <w:rFonts w:ascii="Arial" w:hAnsi="Arial" w:cs="Arial"/>
        </w:rPr>
        <w:t xml:space="preserve">                              </w:t>
      </w:r>
      <w:r w:rsidRPr="003679E4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poškození</w:t>
      </w:r>
      <w:r w:rsidRPr="003679E4">
        <w:rPr>
          <w:rFonts w:ascii="Arial" w:hAnsi="Arial" w:cs="Arial"/>
        </w:rPr>
        <w:t xml:space="preserve"> dřeva vložkami</w:t>
      </w:r>
    </w:p>
    <w:p w:rsidR="003679E4" w:rsidRPr="003679E4" w:rsidRDefault="003679E4" w:rsidP="003679E4">
      <w:pPr>
        <w:spacing w:after="0" w:line="240" w:lineRule="auto"/>
        <w:rPr>
          <w:rFonts w:ascii="Arial" w:hAnsi="Arial" w:cs="Arial"/>
        </w:rPr>
      </w:pPr>
      <w:r w:rsidRPr="003679E4">
        <w:rPr>
          <w:rFonts w:ascii="Arial" w:hAnsi="Arial" w:cs="Arial"/>
        </w:rPr>
        <w:t xml:space="preserve">                                    či dřevěnými plombami</w:t>
      </w:r>
    </w:p>
    <w:p w:rsidR="003679E4" w:rsidRPr="003679E4" w:rsidRDefault="003679E4" w:rsidP="003679E4">
      <w:pPr>
        <w:spacing w:after="0" w:line="240" w:lineRule="auto"/>
        <w:rPr>
          <w:rFonts w:ascii="Arial" w:hAnsi="Arial" w:cs="Arial"/>
        </w:rPr>
      </w:pPr>
      <w:r w:rsidRPr="003679E4">
        <w:rPr>
          <w:rFonts w:ascii="Arial" w:hAnsi="Arial" w:cs="Arial"/>
        </w:rPr>
        <w:tab/>
      </w:r>
      <w:r w:rsidRPr="003679E4">
        <w:rPr>
          <w:rFonts w:ascii="Arial" w:hAnsi="Arial" w:cs="Arial"/>
        </w:rPr>
        <w:tab/>
      </w:r>
      <w:r w:rsidRPr="003679E4">
        <w:rPr>
          <w:rFonts w:ascii="Arial" w:hAnsi="Arial" w:cs="Arial"/>
        </w:rPr>
        <w:tab/>
        <w:t xml:space="preserve">- odstranění nátěrů opálením a  </w:t>
      </w:r>
    </w:p>
    <w:p w:rsidR="003679E4" w:rsidRDefault="003679E4" w:rsidP="003679E4">
      <w:pPr>
        <w:spacing w:after="0" w:line="240" w:lineRule="auto"/>
        <w:rPr>
          <w:rFonts w:ascii="Arial" w:hAnsi="Arial" w:cs="Arial"/>
        </w:rPr>
      </w:pPr>
      <w:r w:rsidRPr="003679E4">
        <w:rPr>
          <w:rFonts w:ascii="Arial" w:hAnsi="Arial" w:cs="Arial"/>
        </w:rPr>
        <w:t xml:space="preserve">                                    přebroušením</w:t>
      </w:r>
      <w:r w:rsidR="00B96BF5">
        <w:rPr>
          <w:rFonts w:ascii="Arial" w:hAnsi="Arial" w:cs="Arial"/>
        </w:rPr>
        <w:tab/>
      </w:r>
      <w:r w:rsidR="00B96BF5">
        <w:rPr>
          <w:rFonts w:ascii="Arial" w:hAnsi="Arial" w:cs="Arial"/>
        </w:rPr>
        <w:tab/>
      </w:r>
      <w:r w:rsidR="00B96BF5">
        <w:rPr>
          <w:rFonts w:ascii="Arial" w:hAnsi="Arial" w:cs="Arial"/>
        </w:rPr>
        <w:tab/>
      </w:r>
    </w:p>
    <w:p w:rsidR="003679E4" w:rsidRDefault="00B96BF5" w:rsidP="007F5032">
      <w:pPr>
        <w:spacing w:after="0" w:line="240" w:lineRule="auto"/>
        <w:ind w:left="2160"/>
        <w:rPr>
          <w:rFonts w:ascii="Arial" w:hAnsi="Arial" w:cs="Arial"/>
        </w:rPr>
      </w:pPr>
      <w:r>
        <w:rPr>
          <w:rFonts w:ascii="Arial" w:hAnsi="Arial" w:cs="Arial"/>
        </w:rPr>
        <w:t xml:space="preserve">- drobné truhlářské opravy, zejména v okolí </w:t>
      </w:r>
      <w:r w:rsidR="003679E4">
        <w:rPr>
          <w:rFonts w:ascii="Arial" w:hAnsi="Arial" w:cs="Arial"/>
        </w:rPr>
        <w:t xml:space="preserve">    </w:t>
      </w:r>
    </w:p>
    <w:p w:rsidR="00B96BF5" w:rsidRDefault="003679E4" w:rsidP="007F5032">
      <w:pPr>
        <w:spacing w:after="0" w:line="240" w:lineRule="auto"/>
        <w:ind w:left="2160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="00B96BF5">
        <w:rPr>
          <w:rFonts w:ascii="Arial" w:hAnsi="Arial" w:cs="Arial"/>
        </w:rPr>
        <w:t>parapetu</w:t>
      </w:r>
    </w:p>
    <w:p w:rsidR="00B96BF5" w:rsidRDefault="00B96BF5" w:rsidP="007F5032">
      <w:pPr>
        <w:spacing w:after="0" w:line="240" w:lineRule="auto"/>
        <w:ind w:left="2160"/>
        <w:rPr>
          <w:rFonts w:ascii="Arial" w:hAnsi="Arial" w:cs="Arial"/>
        </w:rPr>
      </w:pPr>
      <w:r>
        <w:rPr>
          <w:rFonts w:ascii="Arial" w:hAnsi="Arial" w:cs="Arial"/>
        </w:rPr>
        <w:t>- opravy tmelů</w:t>
      </w:r>
      <w:r w:rsidR="003679E4">
        <w:rPr>
          <w:rFonts w:ascii="Arial" w:hAnsi="Arial" w:cs="Arial"/>
        </w:rPr>
        <w:t xml:space="preserve"> zasklení</w:t>
      </w:r>
    </w:p>
    <w:p w:rsidR="005E24D8" w:rsidRDefault="00B96BF5" w:rsidP="007F5032">
      <w:pPr>
        <w:spacing w:after="0" w:line="240" w:lineRule="auto"/>
        <w:ind w:left="1416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- obnova nátěrů - na základě </w:t>
      </w:r>
      <w:r w:rsidRPr="005A7104">
        <w:rPr>
          <w:rFonts w:ascii="Arial" w:hAnsi="Arial" w:cs="Arial"/>
        </w:rPr>
        <w:t xml:space="preserve">průzkumu </w:t>
      </w:r>
      <w:r w:rsidR="00652C2C">
        <w:rPr>
          <w:rFonts w:ascii="Arial" w:hAnsi="Arial" w:cs="Arial"/>
        </w:rPr>
        <w:tab/>
      </w:r>
      <w:r w:rsidR="005E24D8">
        <w:rPr>
          <w:rFonts w:ascii="Arial" w:hAnsi="Arial" w:cs="Arial"/>
        </w:rPr>
        <w:t xml:space="preserve">      </w:t>
      </w:r>
    </w:p>
    <w:p w:rsidR="00B96BF5" w:rsidRDefault="005E24D8" w:rsidP="007F5032">
      <w:pPr>
        <w:spacing w:after="0" w:line="240" w:lineRule="auto"/>
        <w:ind w:left="1416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="00B96BF5" w:rsidRPr="005A7104">
        <w:rPr>
          <w:rFonts w:ascii="Arial" w:hAnsi="Arial" w:cs="Arial"/>
        </w:rPr>
        <w:t>barevnosti; předpoklad: bílá</w:t>
      </w:r>
    </w:p>
    <w:p w:rsidR="00296660" w:rsidRDefault="003679E4" w:rsidP="007F5032">
      <w:pPr>
        <w:spacing w:after="0" w:line="240" w:lineRule="auto"/>
        <w:ind w:left="1416" w:firstLine="708"/>
        <w:rPr>
          <w:rFonts w:ascii="Arial" w:hAnsi="Arial" w:cs="Arial"/>
        </w:rPr>
      </w:pPr>
      <w:r>
        <w:rPr>
          <w:rFonts w:ascii="Arial" w:hAnsi="Arial" w:cs="Arial"/>
        </w:rPr>
        <w:t>- repase kování</w:t>
      </w:r>
      <w:r w:rsidR="00296660">
        <w:rPr>
          <w:rFonts w:ascii="Arial" w:hAnsi="Arial" w:cs="Arial"/>
        </w:rPr>
        <w:t xml:space="preserve"> – vyčištění, přeleštění,                 </w:t>
      </w:r>
    </w:p>
    <w:p w:rsidR="00296660" w:rsidRDefault="00296660" w:rsidP="00296660">
      <w:pPr>
        <w:spacing w:after="0" w:line="240" w:lineRule="auto"/>
        <w:ind w:left="1416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  promazání,</w:t>
      </w:r>
      <w:r>
        <w:rPr>
          <w:rFonts w:ascii="Arial" w:hAnsi="Arial" w:cs="Arial"/>
        </w:rPr>
        <w:t xml:space="preserve">  zprovoznění funkčnosti</w:t>
      </w:r>
    </w:p>
    <w:p w:rsidR="005E24D8" w:rsidRDefault="00296660" w:rsidP="00296660">
      <w:pPr>
        <w:spacing w:after="0" w:line="240" w:lineRule="auto"/>
        <w:ind w:left="1416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- demontáž stávajícího těsnění, montáž </w:t>
      </w:r>
    </w:p>
    <w:p w:rsidR="00296660" w:rsidRDefault="005E24D8" w:rsidP="00296660">
      <w:pPr>
        <w:spacing w:after="0" w:line="240" w:lineRule="auto"/>
        <w:ind w:left="1416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="00296660">
        <w:rPr>
          <w:rFonts w:ascii="Arial" w:hAnsi="Arial" w:cs="Arial"/>
        </w:rPr>
        <w:t xml:space="preserve">nového </w:t>
      </w:r>
      <w:r>
        <w:rPr>
          <w:rFonts w:ascii="Arial" w:hAnsi="Arial" w:cs="Arial"/>
        </w:rPr>
        <w:t>zafrézovaného</w:t>
      </w:r>
      <w:r>
        <w:rPr>
          <w:rFonts w:ascii="Arial" w:hAnsi="Arial" w:cs="Arial"/>
        </w:rPr>
        <w:t xml:space="preserve"> </w:t>
      </w:r>
      <w:r w:rsidR="00296660">
        <w:rPr>
          <w:rFonts w:ascii="Arial" w:hAnsi="Arial" w:cs="Arial"/>
        </w:rPr>
        <w:t>silikon</w:t>
      </w:r>
      <w:r>
        <w:rPr>
          <w:rFonts w:ascii="Arial" w:hAnsi="Arial" w:cs="Arial"/>
        </w:rPr>
        <w:t>o</w:t>
      </w:r>
      <w:r w:rsidR="00296660">
        <w:rPr>
          <w:rFonts w:ascii="Arial" w:hAnsi="Arial" w:cs="Arial"/>
        </w:rPr>
        <w:t>vého</w:t>
      </w:r>
      <w:r>
        <w:rPr>
          <w:rFonts w:ascii="Arial" w:hAnsi="Arial" w:cs="Arial"/>
        </w:rPr>
        <w:t xml:space="preserve"> těsnění</w:t>
      </w:r>
      <w:r w:rsidR="00296660">
        <w:rPr>
          <w:rFonts w:ascii="Arial" w:hAnsi="Arial" w:cs="Arial"/>
        </w:rPr>
        <w:t xml:space="preserve"> </w:t>
      </w:r>
    </w:p>
    <w:p w:rsidR="005E24D8" w:rsidRDefault="005E24D8" w:rsidP="00296660">
      <w:pPr>
        <w:spacing w:after="0" w:line="240" w:lineRule="auto"/>
        <w:ind w:left="1416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proofErr w:type="spellStart"/>
      <w:r>
        <w:rPr>
          <w:rFonts w:ascii="Arial" w:hAnsi="Arial" w:cs="Arial"/>
        </w:rPr>
        <w:t>dopasování</w:t>
      </w:r>
      <w:proofErr w:type="spellEnd"/>
      <w:r>
        <w:rPr>
          <w:rFonts w:ascii="Arial" w:hAnsi="Arial" w:cs="Arial"/>
        </w:rPr>
        <w:t xml:space="preserve"> a </w:t>
      </w:r>
      <w:proofErr w:type="spellStart"/>
      <w:r>
        <w:rPr>
          <w:rFonts w:ascii="Arial" w:hAnsi="Arial" w:cs="Arial"/>
        </w:rPr>
        <w:t>zasilikonování</w:t>
      </w:r>
      <w:proofErr w:type="spellEnd"/>
      <w:r>
        <w:rPr>
          <w:rFonts w:ascii="Arial" w:hAnsi="Arial" w:cs="Arial"/>
        </w:rPr>
        <w:t xml:space="preserve"> vnějších parapetů</w:t>
      </w:r>
    </w:p>
    <w:p w:rsidR="00296660" w:rsidRDefault="00296660" w:rsidP="007F5032">
      <w:pPr>
        <w:spacing w:after="0" w:line="240" w:lineRule="auto"/>
        <w:ind w:left="1416" w:firstLine="708"/>
        <w:rPr>
          <w:rFonts w:ascii="Arial" w:hAnsi="Arial" w:cs="Arial"/>
        </w:rPr>
      </w:pPr>
    </w:p>
    <w:p w:rsidR="003679E4" w:rsidRPr="005A7104" w:rsidRDefault="003679E4" w:rsidP="007F5032">
      <w:pPr>
        <w:spacing w:after="0" w:line="240" w:lineRule="auto"/>
        <w:ind w:left="1416" w:firstLine="708"/>
        <w:rPr>
          <w:rFonts w:ascii="Arial" w:hAnsi="Arial" w:cs="Arial"/>
        </w:rPr>
      </w:pPr>
    </w:p>
    <w:p w:rsidR="00B96BF5" w:rsidRDefault="00B96BF5" w:rsidP="00CD0E6C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</w:p>
    <w:p w:rsidR="00B96BF5" w:rsidRDefault="00B96BF5" w:rsidP="00CD0E6C">
      <w:pPr>
        <w:spacing w:after="0" w:line="240" w:lineRule="auto"/>
        <w:rPr>
          <w:rFonts w:ascii="Arial" w:hAnsi="Arial" w:cs="Arial"/>
        </w:rPr>
      </w:pPr>
    </w:p>
    <w:p w:rsidR="00B96BF5" w:rsidRDefault="00B96BF5" w:rsidP="00CD0E6C">
      <w:pPr>
        <w:spacing w:after="0" w:line="240" w:lineRule="auto"/>
        <w:rPr>
          <w:rFonts w:ascii="Arial" w:hAnsi="Arial" w:cs="Arial"/>
        </w:rPr>
      </w:pPr>
    </w:p>
    <w:p w:rsidR="00B96BF5" w:rsidRDefault="00B96BF5" w:rsidP="00CD0E6C">
      <w:pPr>
        <w:spacing w:after="0" w:line="240" w:lineRule="auto"/>
        <w:rPr>
          <w:rFonts w:ascii="Arial" w:hAnsi="Arial" w:cs="Arial"/>
        </w:rPr>
      </w:pPr>
    </w:p>
    <w:p w:rsidR="00B96BF5" w:rsidRDefault="00B96BF5" w:rsidP="00CD0E6C">
      <w:pPr>
        <w:spacing w:after="0" w:line="240" w:lineRule="auto"/>
        <w:rPr>
          <w:rFonts w:ascii="Arial" w:hAnsi="Arial" w:cs="Arial"/>
        </w:rPr>
      </w:pPr>
    </w:p>
    <w:p w:rsidR="00B96BF5" w:rsidRDefault="00B96BF5" w:rsidP="00CD0E6C">
      <w:pPr>
        <w:spacing w:after="0" w:line="240" w:lineRule="auto"/>
        <w:rPr>
          <w:rFonts w:ascii="Arial" w:hAnsi="Arial" w:cs="Arial"/>
        </w:rPr>
      </w:pPr>
    </w:p>
    <w:p w:rsidR="00B96BF5" w:rsidRDefault="00B96BF5" w:rsidP="00CD0E6C">
      <w:pPr>
        <w:spacing w:after="0" w:line="240" w:lineRule="auto"/>
        <w:rPr>
          <w:rFonts w:ascii="Arial" w:hAnsi="Arial" w:cs="Arial"/>
        </w:rPr>
      </w:pPr>
    </w:p>
    <w:p w:rsidR="00B96BF5" w:rsidRDefault="00B96BF5" w:rsidP="00CD0E6C">
      <w:pPr>
        <w:spacing w:after="0" w:line="240" w:lineRule="auto"/>
        <w:rPr>
          <w:rFonts w:ascii="Arial" w:hAnsi="Arial" w:cs="Arial"/>
        </w:rPr>
      </w:pPr>
    </w:p>
    <w:p w:rsidR="00B96BF5" w:rsidRDefault="00B96BF5" w:rsidP="005927A9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>---------------------------------------------------------------------------------------------------------------------------</w:t>
      </w:r>
      <w:r w:rsidR="00652C2C">
        <w:rPr>
          <w:rFonts w:ascii="Arial" w:hAnsi="Arial" w:cs="Arial"/>
        </w:rPr>
        <w:t>------------</w:t>
      </w:r>
    </w:p>
    <w:p w:rsidR="00B96BF5" w:rsidRPr="00417E5C" w:rsidRDefault="00B96BF5" w:rsidP="005927A9">
      <w:p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3a</w:t>
      </w:r>
      <w:r w:rsidRPr="00417E5C">
        <w:rPr>
          <w:rFonts w:ascii="Arial" w:hAnsi="Arial" w:cs="Arial"/>
          <w:b/>
          <w:bCs/>
        </w:rPr>
        <w:tab/>
      </w:r>
      <w:r w:rsidRPr="00C36E60">
        <w:rPr>
          <w:rFonts w:ascii="Arial" w:hAnsi="Arial" w:cs="Arial"/>
          <w:b/>
          <w:bCs/>
          <w:i/>
          <w:iCs/>
        </w:rPr>
        <w:t>stávající</w:t>
      </w:r>
      <w:r w:rsidRPr="00417E5C">
        <w:rPr>
          <w:rFonts w:ascii="Arial" w:hAnsi="Arial" w:cs="Arial"/>
          <w:b/>
          <w:bCs/>
        </w:rPr>
        <w:tab/>
      </w:r>
      <w:r w:rsidR="00652C2C">
        <w:rPr>
          <w:rFonts w:ascii="Arial" w:hAnsi="Arial" w:cs="Arial"/>
          <w:b/>
          <w:bCs/>
        </w:rPr>
        <w:t>DTTO 3/T</w:t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 w:rsidRPr="00417E5C"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>6</w:t>
      </w:r>
      <w:r w:rsidRPr="00417E5C">
        <w:rPr>
          <w:rFonts w:ascii="Arial" w:hAnsi="Arial" w:cs="Arial"/>
          <w:b/>
          <w:bCs/>
        </w:rPr>
        <w:t xml:space="preserve"> ks</w:t>
      </w:r>
    </w:p>
    <w:p w:rsidR="00B96BF5" w:rsidRDefault="00B96BF5" w:rsidP="005927A9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  <w:b/>
          <w:bCs/>
        </w:rPr>
        <w:t>T</w:t>
      </w:r>
      <w:r w:rsidRPr="00417E5C">
        <w:rPr>
          <w:rFonts w:ascii="Arial" w:hAnsi="Arial" w:cs="Arial"/>
        </w:rPr>
        <w:tab/>
      </w:r>
      <w:r>
        <w:rPr>
          <w:rFonts w:ascii="Arial" w:hAnsi="Arial" w:cs="Arial"/>
        </w:rPr>
        <w:t xml:space="preserve">Okno dvojité špaletové (kastlové), </w:t>
      </w:r>
      <w:proofErr w:type="spellStart"/>
      <w:r>
        <w:rPr>
          <w:rFonts w:ascii="Arial" w:hAnsi="Arial" w:cs="Arial"/>
        </w:rPr>
        <w:t>šestikřídlé</w:t>
      </w:r>
      <w:proofErr w:type="spellEnd"/>
      <w:r>
        <w:rPr>
          <w:rFonts w:ascii="Arial" w:hAnsi="Arial" w:cs="Arial"/>
        </w:rPr>
        <w:t>, 2x dovnitř otvíravé</w:t>
      </w:r>
    </w:p>
    <w:p w:rsidR="00B96BF5" w:rsidRDefault="00B96BF5" w:rsidP="00A763ED">
      <w:pPr>
        <w:spacing w:after="0" w:line="240" w:lineRule="auto"/>
        <w:ind w:firstLine="708"/>
        <w:rPr>
          <w:rFonts w:ascii="Arial" w:hAnsi="Arial" w:cs="Arial"/>
          <w:color w:val="FF0000"/>
          <w:u w:val="single"/>
        </w:rPr>
      </w:pPr>
      <w:r>
        <w:rPr>
          <w:rFonts w:ascii="Arial" w:hAnsi="Arial" w:cs="Arial"/>
        </w:rPr>
        <w:t>r. 2050/2940 mm</w:t>
      </w:r>
      <w:r w:rsidR="006F67FF">
        <w:rPr>
          <w:rFonts w:ascii="Arial" w:hAnsi="Arial" w:cs="Arial"/>
        </w:rPr>
        <w:t xml:space="preserve"> </w:t>
      </w:r>
    </w:p>
    <w:p w:rsidR="006F67FF" w:rsidRPr="00417E5C" w:rsidRDefault="006F67FF" w:rsidP="00A763ED">
      <w:pPr>
        <w:spacing w:after="0" w:line="240" w:lineRule="auto"/>
        <w:ind w:firstLine="708"/>
        <w:rPr>
          <w:rFonts w:ascii="Arial" w:hAnsi="Arial" w:cs="Arial"/>
        </w:rPr>
      </w:pPr>
    </w:p>
    <w:p w:rsidR="00B96BF5" w:rsidRDefault="00B96BF5" w:rsidP="005927A9">
      <w:pPr>
        <w:spacing w:after="0" w:line="240" w:lineRule="auto"/>
        <w:ind w:firstLine="709"/>
        <w:rPr>
          <w:rFonts w:ascii="Arial" w:hAnsi="Arial" w:cs="Arial"/>
        </w:rPr>
      </w:pPr>
      <w:r w:rsidRPr="005A79CD">
        <w:rPr>
          <w:rFonts w:ascii="Arial" w:hAnsi="Arial" w:cs="Arial"/>
          <w:i/>
          <w:iCs/>
          <w:u w:val="single"/>
        </w:rPr>
        <w:t>Stávající stav:</w:t>
      </w:r>
      <w:r>
        <w:rPr>
          <w:rFonts w:ascii="Arial" w:hAnsi="Arial" w:cs="Arial"/>
        </w:rPr>
        <w:t xml:space="preserve"> okno s bílým nátěrem, zasklení do sklenářského tmelu, stav dobrý</w:t>
      </w:r>
    </w:p>
    <w:p w:rsidR="00B96BF5" w:rsidRPr="005A79CD" w:rsidRDefault="00B96BF5" w:rsidP="005927A9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 w:rsidRPr="005A79CD">
        <w:rPr>
          <w:rFonts w:ascii="Arial" w:hAnsi="Arial" w:cs="Arial"/>
          <w:i/>
          <w:iCs/>
          <w:u w:val="single"/>
        </w:rPr>
        <w:t>Kování:</w:t>
      </w:r>
      <w:r>
        <w:rPr>
          <w:rFonts w:ascii="Arial" w:hAnsi="Arial" w:cs="Arial"/>
          <w:i/>
          <w:iCs/>
        </w:rPr>
        <w:tab/>
      </w:r>
      <w:r w:rsidRPr="005A79CD">
        <w:rPr>
          <w:rFonts w:ascii="Arial" w:hAnsi="Arial" w:cs="Arial"/>
        </w:rPr>
        <w:t xml:space="preserve">původní </w:t>
      </w:r>
      <w:r>
        <w:rPr>
          <w:rFonts w:ascii="Arial" w:hAnsi="Arial" w:cs="Arial"/>
        </w:rPr>
        <w:t>kování, 6x jazýček s kličkou,</w:t>
      </w:r>
      <w:r w:rsidR="005E24D8">
        <w:rPr>
          <w:rFonts w:ascii="Arial" w:hAnsi="Arial" w:cs="Arial"/>
        </w:rPr>
        <w:t xml:space="preserve"> 4</w:t>
      </w:r>
      <w:r w:rsidR="005E24D8">
        <w:rPr>
          <w:rFonts w:ascii="Arial" w:hAnsi="Arial" w:cs="Arial"/>
        </w:rPr>
        <w:t>x ovládání ventilace</w:t>
      </w:r>
      <w:r w:rsidR="005E24D8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bílá mosaz</w:t>
      </w:r>
    </w:p>
    <w:p w:rsidR="00B96BF5" w:rsidRPr="00417E5C" w:rsidRDefault="00B96BF5" w:rsidP="005927A9">
      <w:pPr>
        <w:spacing w:after="0" w:line="240" w:lineRule="auto"/>
        <w:rPr>
          <w:rFonts w:ascii="Arial" w:hAnsi="Arial" w:cs="Arial"/>
        </w:rPr>
      </w:pPr>
    </w:p>
    <w:p w:rsidR="00B96BF5" w:rsidRDefault="00B96BF5" w:rsidP="005927A9">
      <w:pPr>
        <w:spacing w:after="0" w:line="240" w:lineRule="auto"/>
        <w:rPr>
          <w:rFonts w:ascii="Arial" w:hAnsi="Arial" w:cs="Arial"/>
          <w:i/>
          <w:iCs/>
          <w:u w:val="single"/>
        </w:rPr>
      </w:pPr>
      <w:r w:rsidRPr="00417E5C">
        <w:rPr>
          <w:rFonts w:ascii="Arial" w:hAnsi="Arial" w:cs="Arial"/>
        </w:rPr>
        <w:tab/>
      </w:r>
      <w:r w:rsidRPr="005A79CD">
        <w:rPr>
          <w:rFonts w:ascii="Arial" w:hAnsi="Arial" w:cs="Arial"/>
          <w:i/>
          <w:iCs/>
          <w:u w:val="single"/>
        </w:rPr>
        <w:t>Navrhovaný stav:</w:t>
      </w:r>
      <w:r>
        <w:rPr>
          <w:rFonts w:ascii="Arial" w:hAnsi="Arial" w:cs="Arial"/>
          <w:i/>
          <w:iCs/>
          <w:u w:val="single"/>
        </w:rPr>
        <w:t xml:space="preserve"> </w:t>
      </w:r>
    </w:p>
    <w:p w:rsidR="005E24D8" w:rsidRDefault="00B96BF5" w:rsidP="005E24D8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5E24D8">
        <w:rPr>
          <w:rFonts w:ascii="Arial" w:hAnsi="Arial" w:cs="Arial"/>
        </w:rPr>
        <w:t xml:space="preserve">  Celková repase oken:</w:t>
      </w:r>
    </w:p>
    <w:p w:rsidR="005E24D8" w:rsidRDefault="005E24D8" w:rsidP="005E24D8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- výroba repliky 2 ks vnějších spodních křídel</w:t>
      </w:r>
    </w:p>
    <w:p w:rsidR="005E24D8" w:rsidRPr="003679E4" w:rsidRDefault="005E24D8" w:rsidP="005E24D8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- </w:t>
      </w:r>
      <w:r w:rsidRPr="003679E4">
        <w:rPr>
          <w:rFonts w:ascii="Arial" w:hAnsi="Arial" w:cs="Arial"/>
        </w:rPr>
        <w:t xml:space="preserve">úprava podkladu </w:t>
      </w:r>
      <w:r>
        <w:rPr>
          <w:rFonts w:ascii="Arial" w:hAnsi="Arial" w:cs="Arial"/>
        </w:rPr>
        <w:t>tmelením, oprava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poškození</w:t>
      </w:r>
      <w:r w:rsidRPr="003679E4">
        <w:rPr>
          <w:rFonts w:ascii="Arial" w:hAnsi="Arial" w:cs="Arial"/>
        </w:rPr>
        <w:t xml:space="preserve"> dřeva vložkami</w:t>
      </w:r>
    </w:p>
    <w:p w:rsidR="005E24D8" w:rsidRPr="003679E4" w:rsidRDefault="005E24D8" w:rsidP="005E24D8">
      <w:pPr>
        <w:spacing w:after="0" w:line="240" w:lineRule="auto"/>
        <w:rPr>
          <w:rFonts w:ascii="Arial" w:hAnsi="Arial" w:cs="Arial"/>
        </w:rPr>
      </w:pPr>
      <w:r w:rsidRPr="003679E4">
        <w:rPr>
          <w:rFonts w:ascii="Arial" w:hAnsi="Arial" w:cs="Arial"/>
        </w:rPr>
        <w:t xml:space="preserve">                                    či dřevěnými plombami</w:t>
      </w:r>
    </w:p>
    <w:p w:rsidR="005E24D8" w:rsidRDefault="005E24D8" w:rsidP="005E24D8">
      <w:pPr>
        <w:spacing w:after="0" w:line="240" w:lineRule="auto"/>
        <w:rPr>
          <w:rFonts w:ascii="Arial" w:hAnsi="Arial" w:cs="Arial"/>
        </w:rPr>
      </w:pPr>
      <w:r w:rsidRPr="003679E4">
        <w:rPr>
          <w:rFonts w:ascii="Arial" w:hAnsi="Arial" w:cs="Arial"/>
        </w:rPr>
        <w:tab/>
      </w:r>
      <w:r w:rsidRPr="003679E4">
        <w:rPr>
          <w:rFonts w:ascii="Arial" w:hAnsi="Arial" w:cs="Arial"/>
        </w:rPr>
        <w:tab/>
      </w:r>
      <w:r w:rsidRPr="003679E4">
        <w:rPr>
          <w:rFonts w:ascii="Arial" w:hAnsi="Arial" w:cs="Arial"/>
        </w:rPr>
        <w:tab/>
        <w:t>-</w:t>
      </w:r>
      <w:r>
        <w:rPr>
          <w:rFonts w:ascii="Arial" w:hAnsi="Arial" w:cs="Arial"/>
        </w:rPr>
        <w:t xml:space="preserve"> odstranění nátěrů opálením</w:t>
      </w:r>
      <w:r w:rsidRPr="003679E4">
        <w:rPr>
          <w:rFonts w:ascii="Arial" w:hAnsi="Arial" w:cs="Arial"/>
        </w:rPr>
        <w:t xml:space="preserve"> přebroušením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</w:p>
    <w:p w:rsidR="005E24D8" w:rsidRDefault="005E24D8" w:rsidP="005E24D8">
      <w:pPr>
        <w:spacing w:after="0" w:line="240" w:lineRule="auto"/>
        <w:ind w:left="2160"/>
        <w:rPr>
          <w:rFonts w:ascii="Arial" w:hAnsi="Arial" w:cs="Arial"/>
        </w:rPr>
      </w:pPr>
      <w:r>
        <w:rPr>
          <w:rFonts w:ascii="Arial" w:hAnsi="Arial" w:cs="Arial"/>
        </w:rPr>
        <w:t>- drobné truhlářské opravy, zejména v okolí parapetu</w:t>
      </w:r>
    </w:p>
    <w:p w:rsidR="005E24D8" w:rsidRDefault="005E24D8" w:rsidP="005E24D8">
      <w:pPr>
        <w:spacing w:after="0" w:line="240" w:lineRule="auto"/>
        <w:ind w:left="2160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</w:p>
    <w:p w:rsidR="005E24D8" w:rsidRDefault="005E24D8" w:rsidP="005E24D8">
      <w:pPr>
        <w:spacing w:after="0" w:line="240" w:lineRule="auto"/>
        <w:ind w:left="2160"/>
        <w:rPr>
          <w:rFonts w:ascii="Arial" w:hAnsi="Arial" w:cs="Arial"/>
        </w:rPr>
      </w:pPr>
      <w:r>
        <w:rPr>
          <w:rFonts w:ascii="Arial" w:hAnsi="Arial" w:cs="Arial"/>
        </w:rPr>
        <w:t>- opravy tmelů zasklení</w:t>
      </w:r>
    </w:p>
    <w:p w:rsidR="005E24D8" w:rsidRDefault="005E24D8" w:rsidP="005E24D8">
      <w:pPr>
        <w:spacing w:after="0" w:line="240" w:lineRule="auto"/>
        <w:ind w:left="1416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- obnova nátěrů - na základě </w:t>
      </w:r>
      <w:r w:rsidRPr="005A7104">
        <w:rPr>
          <w:rFonts w:ascii="Arial" w:hAnsi="Arial" w:cs="Arial"/>
        </w:rPr>
        <w:t xml:space="preserve">průzkumu </w:t>
      </w:r>
      <w:r>
        <w:rPr>
          <w:rFonts w:ascii="Arial" w:hAnsi="Arial" w:cs="Arial"/>
        </w:rPr>
        <w:tab/>
        <w:t xml:space="preserve">      </w:t>
      </w:r>
    </w:p>
    <w:p w:rsidR="005E24D8" w:rsidRDefault="005E24D8" w:rsidP="005E24D8">
      <w:pPr>
        <w:spacing w:after="0" w:line="240" w:lineRule="auto"/>
        <w:ind w:left="1416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Pr="005A7104">
        <w:rPr>
          <w:rFonts w:ascii="Arial" w:hAnsi="Arial" w:cs="Arial"/>
        </w:rPr>
        <w:t>barevnosti; předpoklad: bílá</w:t>
      </w:r>
    </w:p>
    <w:p w:rsidR="005E24D8" w:rsidRDefault="005E24D8" w:rsidP="005E24D8">
      <w:pPr>
        <w:spacing w:after="0" w:line="240" w:lineRule="auto"/>
        <w:ind w:left="1416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- repase kování – vyčištění, přeleštění,                 </w:t>
      </w:r>
    </w:p>
    <w:p w:rsidR="005E24D8" w:rsidRDefault="005E24D8" w:rsidP="005E24D8">
      <w:pPr>
        <w:spacing w:after="0" w:line="240" w:lineRule="auto"/>
        <w:ind w:left="1416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  promazání,  zprovoznění funkčnosti</w:t>
      </w:r>
    </w:p>
    <w:p w:rsidR="005E24D8" w:rsidRDefault="005E24D8" w:rsidP="005E24D8">
      <w:pPr>
        <w:spacing w:after="0" w:line="240" w:lineRule="auto"/>
        <w:ind w:left="1416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- demontáž stávajícího těsnění, montáž </w:t>
      </w:r>
    </w:p>
    <w:p w:rsidR="005E24D8" w:rsidRDefault="005E24D8" w:rsidP="005E24D8">
      <w:pPr>
        <w:spacing w:after="0" w:line="240" w:lineRule="auto"/>
        <w:ind w:left="1416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  nového zafrézovaného silikonového těsnění </w:t>
      </w:r>
    </w:p>
    <w:p w:rsidR="00B96BF5" w:rsidRDefault="005E24D8" w:rsidP="005E24D8">
      <w:pPr>
        <w:spacing w:after="0" w:line="240" w:lineRule="auto"/>
        <w:ind w:left="1416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proofErr w:type="spellStart"/>
      <w:r>
        <w:rPr>
          <w:rFonts w:ascii="Arial" w:hAnsi="Arial" w:cs="Arial"/>
        </w:rPr>
        <w:t>dopasování</w:t>
      </w:r>
      <w:proofErr w:type="spellEnd"/>
      <w:r>
        <w:rPr>
          <w:rFonts w:ascii="Arial" w:hAnsi="Arial" w:cs="Arial"/>
        </w:rPr>
        <w:t xml:space="preserve"> a </w:t>
      </w:r>
      <w:proofErr w:type="spellStart"/>
      <w:r>
        <w:rPr>
          <w:rFonts w:ascii="Arial" w:hAnsi="Arial" w:cs="Arial"/>
        </w:rPr>
        <w:t>zasilikonování</w:t>
      </w:r>
      <w:proofErr w:type="spellEnd"/>
      <w:r>
        <w:rPr>
          <w:rFonts w:ascii="Arial" w:hAnsi="Arial" w:cs="Arial"/>
        </w:rPr>
        <w:t xml:space="preserve"> vnějších parapetů</w:t>
      </w:r>
    </w:p>
    <w:p w:rsidR="005E24D8" w:rsidRDefault="00B96BF5" w:rsidP="005927A9">
      <w:pPr>
        <w:spacing w:after="0" w:line="240" w:lineRule="auto"/>
        <w:ind w:left="2124"/>
        <w:rPr>
          <w:rFonts w:ascii="Arial" w:hAnsi="Arial" w:cs="Arial"/>
        </w:rPr>
      </w:pPr>
      <w:r w:rsidRPr="005A7104">
        <w:rPr>
          <w:rFonts w:ascii="Arial" w:hAnsi="Arial" w:cs="Arial"/>
        </w:rPr>
        <w:t xml:space="preserve">- do prostoru špalety bude instalována </w:t>
      </w:r>
    </w:p>
    <w:p w:rsidR="00B96BF5" w:rsidRDefault="005E24D8" w:rsidP="005927A9">
      <w:pPr>
        <w:spacing w:after="0" w:line="240" w:lineRule="auto"/>
        <w:ind w:left="2124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proofErr w:type="spellStart"/>
      <w:r w:rsidR="00B96BF5" w:rsidRPr="0086799C">
        <w:rPr>
          <w:rFonts w:ascii="Arial" w:hAnsi="Arial" w:cs="Arial"/>
          <w:u w:val="single"/>
        </w:rPr>
        <w:t>screenová</w:t>
      </w:r>
      <w:proofErr w:type="spellEnd"/>
      <w:r w:rsidR="00B96BF5" w:rsidRPr="0086799C">
        <w:rPr>
          <w:rFonts w:ascii="Arial" w:hAnsi="Arial" w:cs="Arial"/>
          <w:u w:val="single"/>
        </w:rPr>
        <w:t xml:space="preserve"> roleta s elektrickým ovládáním</w:t>
      </w:r>
      <w:r w:rsidR="00B96BF5" w:rsidRPr="005A7104">
        <w:rPr>
          <w:rFonts w:ascii="Arial" w:hAnsi="Arial" w:cs="Arial"/>
        </w:rPr>
        <w:t>; barva antracit</w:t>
      </w:r>
    </w:p>
    <w:p w:rsidR="005E24D8" w:rsidRPr="005A7104" w:rsidRDefault="005E24D8" w:rsidP="005927A9">
      <w:pPr>
        <w:spacing w:after="0" w:line="240" w:lineRule="auto"/>
        <w:ind w:left="2124"/>
        <w:rPr>
          <w:rFonts w:ascii="Arial" w:hAnsi="Arial" w:cs="Arial"/>
        </w:rPr>
      </w:pPr>
      <w:bookmarkStart w:id="0" w:name="_GoBack"/>
      <w:bookmarkEnd w:id="0"/>
    </w:p>
    <w:p w:rsidR="00B96BF5" w:rsidRDefault="00B96BF5" w:rsidP="00652C2C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>---------------------------------------------------------------------------------------------------------------------------</w:t>
      </w:r>
      <w:r w:rsidR="00652C2C">
        <w:rPr>
          <w:rFonts w:ascii="Arial" w:hAnsi="Arial" w:cs="Arial"/>
        </w:rPr>
        <w:t>-----------</w:t>
      </w:r>
    </w:p>
    <w:p w:rsidR="00B96BF5" w:rsidRPr="00417E5C" w:rsidRDefault="00B96BF5" w:rsidP="00C36E60">
      <w:p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4</w:t>
      </w:r>
      <w:r w:rsidRPr="00417E5C">
        <w:rPr>
          <w:rFonts w:ascii="Arial" w:hAnsi="Arial" w:cs="Arial"/>
          <w:b/>
          <w:bCs/>
        </w:rPr>
        <w:tab/>
      </w:r>
      <w:r w:rsidRPr="00C36E60">
        <w:rPr>
          <w:rFonts w:ascii="Arial" w:hAnsi="Arial" w:cs="Arial"/>
          <w:b/>
          <w:bCs/>
          <w:i/>
          <w:iCs/>
        </w:rPr>
        <w:t>nové</w:t>
      </w:r>
      <w:r w:rsidRPr="00C36E60">
        <w:rPr>
          <w:rFonts w:ascii="Arial" w:hAnsi="Arial" w:cs="Arial"/>
          <w:b/>
          <w:bCs/>
          <w:i/>
          <w:i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 w:rsidR="00652C2C"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>1xL, 1xP</w:t>
      </w:r>
      <w:r w:rsidRPr="00417E5C"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>2</w:t>
      </w:r>
      <w:r w:rsidRPr="00417E5C">
        <w:rPr>
          <w:rFonts w:ascii="Arial" w:hAnsi="Arial" w:cs="Arial"/>
          <w:b/>
          <w:bCs/>
        </w:rPr>
        <w:t xml:space="preserve"> ks</w:t>
      </w:r>
    </w:p>
    <w:p w:rsidR="00B96BF5" w:rsidRPr="00417E5C" w:rsidRDefault="00B96BF5" w:rsidP="00C36E60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  <w:b/>
          <w:bCs/>
        </w:rPr>
        <w:t>T</w:t>
      </w:r>
      <w:r w:rsidRPr="00417E5C">
        <w:rPr>
          <w:rFonts w:ascii="Arial" w:hAnsi="Arial" w:cs="Arial"/>
        </w:rPr>
        <w:tab/>
      </w:r>
      <w:r>
        <w:rPr>
          <w:rFonts w:ascii="Arial" w:hAnsi="Arial" w:cs="Arial"/>
        </w:rPr>
        <w:t>D</w:t>
      </w:r>
      <w:r w:rsidRPr="00417E5C">
        <w:rPr>
          <w:rFonts w:ascii="Arial" w:hAnsi="Arial" w:cs="Arial"/>
        </w:rPr>
        <w:t xml:space="preserve">veře </w:t>
      </w:r>
      <w:r>
        <w:rPr>
          <w:rFonts w:ascii="Arial" w:hAnsi="Arial" w:cs="Arial"/>
        </w:rPr>
        <w:t>jednokřídlé</w:t>
      </w:r>
      <w:r w:rsidRPr="00417E5C">
        <w:rPr>
          <w:rFonts w:ascii="Arial" w:hAnsi="Arial" w:cs="Arial"/>
        </w:rPr>
        <w:t xml:space="preserve"> interiérové, s </w:t>
      </w:r>
      <w:r>
        <w:rPr>
          <w:rFonts w:ascii="Arial" w:hAnsi="Arial" w:cs="Arial"/>
        </w:rPr>
        <w:t>dřevěnou</w:t>
      </w:r>
      <w:r w:rsidRPr="00417E5C">
        <w:rPr>
          <w:rFonts w:ascii="Arial" w:hAnsi="Arial" w:cs="Arial"/>
        </w:rPr>
        <w:t xml:space="preserve"> </w:t>
      </w:r>
      <w:proofErr w:type="spellStart"/>
      <w:r w:rsidRPr="00417E5C">
        <w:rPr>
          <w:rFonts w:ascii="Arial" w:hAnsi="Arial" w:cs="Arial"/>
        </w:rPr>
        <w:t>obložkovou</w:t>
      </w:r>
      <w:proofErr w:type="spellEnd"/>
      <w:r w:rsidRPr="00417E5C">
        <w:rPr>
          <w:rFonts w:ascii="Arial" w:hAnsi="Arial" w:cs="Arial"/>
        </w:rPr>
        <w:t xml:space="preserve"> zárubní, kazetové </w:t>
      </w:r>
    </w:p>
    <w:p w:rsidR="00B96BF5" w:rsidRPr="00417E5C" w:rsidRDefault="00B96BF5" w:rsidP="00C36E60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ab/>
        <w:t xml:space="preserve">sv. r. </w:t>
      </w:r>
      <w:r>
        <w:rPr>
          <w:rFonts w:ascii="Arial" w:hAnsi="Arial" w:cs="Arial"/>
        </w:rPr>
        <w:t>800/2250</w:t>
      </w:r>
      <w:r w:rsidRPr="00417E5C">
        <w:rPr>
          <w:rFonts w:ascii="Arial" w:hAnsi="Arial" w:cs="Arial"/>
        </w:rPr>
        <w:t xml:space="preserve"> mm</w:t>
      </w:r>
      <w:r w:rsidR="006F67FF">
        <w:rPr>
          <w:rFonts w:ascii="Arial" w:hAnsi="Arial" w:cs="Arial"/>
        </w:rPr>
        <w:t xml:space="preserve"> </w:t>
      </w:r>
    </w:p>
    <w:p w:rsidR="00B96BF5" w:rsidRPr="00417E5C" w:rsidRDefault="00B96BF5" w:rsidP="00E035FE">
      <w:pPr>
        <w:spacing w:after="0" w:line="240" w:lineRule="auto"/>
        <w:ind w:left="705"/>
        <w:rPr>
          <w:rFonts w:ascii="Arial" w:hAnsi="Arial" w:cs="Arial"/>
        </w:rPr>
      </w:pPr>
      <w:r>
        <w:rPr>
          <w:rFonts w:ascii="Arial" w:hAnsi="Arial" w:cs="Arial"/>
        </w:rPr>
        <w:t xml:space="preserve">Dveře budou provedeny jako jednokřídlá kopie stávajících dveří 1/T včetně profilovaných obložek – dodavatel zajistí přesné </w:t>
      </w:r>
      <w:proofErr w:type="spellStart"/>
      <w:r>
        <w:rPr>
          <w:rFonts w:ascii="Arial" w:hAnsi="Arial" w:cs="Arial"/>
        </w:rPr>
        <w:t>oměření</w:t>
      </w:r>
      <w:proofErr w:type="spellEnd"/>
      <w:r>
        <w:rPr>
          <w:rFonts w:ascii="Arial" w:hAnsi="Arial" w:cs="Arial"/>
        </w:rPr>
        <w:t xml:space="preserve"> a zpracování výrobního výkresu</w:t>
      </w:r>
      <w:r w:rsidR="00F12DCA">
        <w:rPr>
          <w:rFonts w:ascii="Arial" w:hAnsi="Arial" w:cs="Arial"/>
        </w:rPr>
        <w:t>, který bude předložen projektantovi k odsouhlasení</w:t>
      </w:r>
    </w:p>
    <w:p w:rsidR="00B96BF5" w:rsidRDefault="00B96BF5" w:rsidP="00C36E60">
      <w:pPr>
        <w:spacing w:after="0" w:line="240" w:lineRule="auto"/>
        <w:rPr>
          <w:rFonts w:ascii="Arial" w:hAnsi="Arial" w:cs="Arial"/>
          <w:i/>
          <w:iCs/>
          <w:u w:val="single"/>
        </w:rPr>
      </w:pPr>
      <w:r w:rsidRPr="00417E5C">
        <w:rPr>
          <w:rFonts w:ascii="Arial" w:hAnsi="Arial" w:cs="Arial"/>
        </w:rPr>
        <w:tab/>
      </w:r>
      <w:r w:rsidRPr="00CF71B0">
        <w:rPr>
          <w:rFonts w:ascii="Arial" w:hAnsi="Arial" w:cs="Arial"/>
          <w:i/>
          <w:iCs/>
          <w:u w:val="single"/>
        </w:rPr>
        <w:t>Materiál: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  <w:t xml:space="preserve">smrk, </w:t>
      </w:r>
    </w:p>
    <w:p w:rsidR="00B96BF5" w:rsidRDefault="00B96BF5" w:rsidP="00C36E60">
      <w:pPr>
        <w:spacing w:after="0" w:line="240" w:lineRule="auto"/>
        <w:rPr>
          <w:rFonts w:ascii="Arial" w:hAnsi="Arial" w:cs="Arial"/>
        </w:rPr>
      </w:pPr>
      <w:r w:rsidRPr="00CF71B0">
        <w:rPr>
          <w:rFonts w:ascii="Arial" w:hAnsi="Arial" w:cs="Arial"/>
          <w:i/>
          <w:iCs/>
        </w:rPr>
        <w:tab/>
      </w:r>
      <w:r>
        <w:rPr>
          <w:rFonts w:ascii="Arial" w:hAnsi="Arial" w:cs="Arial"/>
          <w:i/>
          <w:iCs/>
          <w:u w:val="single"/>
        </w:rPr>
        <w:t>Kování:</w:t>
      </w:r>
      <w:r>
        <w:rPr>
          <w:rFonts w:ascii="Arial" w:hAnsi="Arial" w:cs="Arial"/>
          <w:i/>
          <w:iCs/>
        </w:rPr>
        <w:tab/>
      </w:r>
      <w:r>
        <w:rPr>
          <w:rFonts w:ascii="Arial" w:hAnsi="Arial" w:cs="Arial"/>
        </w:rPr>
        <w:t xml:space="preserve">3x </w:t>
      </w:r>
      <w:proofErr w:type="spellStart"/>
      <w:r>
        <w:rPr>
          <w:rFonts w:ascii="Arial" w:hAnsi="Arial" w:cs="Arial"/>
        </w:rPr>
        <w:t>zasekávací</w:t>
      </w:r>
      <w:proofErr w:type="spellEnd"/>
      <w:r>
        <w:rPr>
          <w:rFonts w:ascii="Arial" w:hAnsi="Arial" w:cs="Arial"/>
        </w:rPr>
        <w:t xml:space="preserve"> závěs DTTO historické závěsy viz prvek 1/T</w:t>
      </w:r>
    </w:p>
    <w:p w:rsidR="00B96BF5" w:rsidRPr="00CF71B0" w:rsidRDefault="00B96BF5" w:rsidP="00CF71B0">
      <w:pPr>
        <w:spacing w:after="0" w:line="240" w:lineRule="auto"/>
        <w:ind w:left="2130"/>
        <w:rPr>
          <w:rFonts w:ascii="Arial" w:hAnsi="Arial" w:cs="Arial"/>
        </w:rPr>
      </w:pPr>
      <w:r>
        <w:rPr>
          <w:rFonts w:ascii="Arial" w:hAnsi="Arial" w:cs="Arial"/>
        </w:rPr>
        <w:t xml:space="preserve">1x sada klik se štítek a  obyčejným zámkem, bílá mosaz, viz historické kliky a štíty v budově </w:t>
      </w:r>
      <w:r w:rsidRPr="00893BC5">
        <w:rPr>
          <w:rFonts w:ascii="Arial" w:hAnsi="Arial" w:cs="Arial"/>
        </w:rPr>
        <w:t>např.:</w:t>
      </w:r>
      <w:r w:rsidR="00893BC5" w:rsidRPr="00893BC5">
        <w:rPr>
          <w:rFonts w:ascii="Arial" w:hAnsi="Arial" w:cs="Arial"/>
        </w:rPr>
        <w:t xml:space="preserve"> dveře do posluchárny AI</w:t>
      </w:r>
    </w:p>
    <w:p w:rsidR="00B96BF5" w:rsidRPr="007F7E99" w:rsidRDefault="00B96BF5" w:rsidP="007F7E99">
      <w:pPr>
        <w:spacing w:after="0" w:line="240" w:lineRule="auto"/>
        <w:ind w:left="2124" w:hanging="1419"/>
        <w:rPr>
          <w:rFonts w:ascii="Arial" w:hAnsi="Arial" w:cs="Arial"/>
        </w:rPr>
      </w:pPr>
      <w:r w:rsidRPr="007F7E99">
        <w:rPr>
          <w:rFonts w:ascii="Arial" w:hAnsi="Arial" w:cs="Arial"/>
          <w:i/>
          <w:iCs/>
          <w:u w:val="single"/>
        </w:rPr>
        <w:t>Nátěr:</w:t>
      </w:r>
      <w:r>
        <w:rPr>
          <w:rFonts w:ascii="Arial" w:hAnsi="Arial" w:cs="Arial"/>
          <w:i/>
          <w:iCs/>
        </w:rPr>
        <w:tab/>
      </w:r>
      <w:r>
        <w:rPr>
          <w:rFonts w:ascii="Arial" w:hAnsi="Arial" w:cs="Arial"/>
        </w:rPr>
        <w:t>- bude proveden na základě průzkumu barevnosti prvku 1/T. Předpoklad – krycí nátěr v odstínu slonové kosti</w:t>
      </w:r>
    </w:p>
    <w:p w:rsidR="00B96BF5" w:rsidRDefault="00B96BF5" w:rsidP="00893BC5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>---------------------------------------------------------------------------------------------------------------------------</w:t>
      </w:r>
      <w:r w:rsidR="00893BC5">
        <w:rPr>
          <w:rFonts w:ascii="Arial" w:hAnsi="Arial" w:cs="Arial"/>
        </w:rPr>
        <w:t>------------</w:t>
      </w:r>
    </w:p>
    <w:p w:rsidR="00B96BF5" w:rsidRPr="00417E5C" w:rsidRDefault="00B96BF5" w:rsidP="007F7E99">
      <w:p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4a</w:t>
      </w:r>
      <w:r w:rsidRPr="00417E5C">
        <w:rPr>
          <w:rFonts w:ascii="Arial" w:hAnsi="Arial" w:cs="Arial"/>
          <w:b/>
          <w:bCs/>
        </w:rPr>
        <w:tab/>
      </w:r>
      <w:r w:rsidRPr="00C36E60">
        <w:rPr>
          <w:rFonts w:ascii="Arial" w:hAnsi="Arial" w:cs="Arial"/>
          <w:b/>
          <w:bCs/>
          <w:i/>
          <w:iCs/>
        </w:rPr>
        <w:t>nové</w:t>
      </w:r>
      <w:r w:rsidRPr="00C36E60">
        <w:rPr>
          <w:rFonts w:ascii="Arial" w:hAnsi="Arial" w:cs="Arial"/>
          <w:b/>
          <w:bCs/>
          <w:i/>
          <w:i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 w:rsidR="00893BC5">
        <w:rPr>
          <w:rFonts w:ascii="Arial" w:hAnsi="Arial" w:cs="Arial"/>
          <w:b/>
          <w:bCs/>
        </w:rPr>
        <w:tab/>
        <w:t xml:space="preserve"> </w:t>
      </w:r>
      <w:r w:rsidR="00893BC5"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>P</w:t>
      </w:r>
      <w:r w:rsidR="00893BC5"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  <w:b/>
          <w:bCs/>
        </w:rPr>
        <w:t>1</w:t>
      </w:r>
      <w:r w:rsidRPr="00417E5C">
        <w:rPr>
          <w:rFonts w:ascii="Arial" w:hAnsi="Arial" w:cs="Arial"/>
          <w:b/>
          <w:bCs/>
        </w:rPr>
        <w:t xml:space="preserve"> ks</w:t>
      </w:r>
    </w:p>
    <w:p w:rsidR="006F67FF" w:rsidRPr="00417E5C" w:rsidRDefault="00B96BF5" w:rsidP="007F7E99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  <w:b/>
          <w:bCs/>
        </w:rPr>
        <w:t>T</w:t>
      </w:r>
      <w:r w:rsidRPr="00417E5C">
        <w:rPr>
          <w:rFonts w:ascii="Arial" w:hAnsi="Arial" w:cs="Arial"/>
        </w:rPr>
        <w:tab/>
      </w:r>
      <w:r>
        <w:rPr>
          <w:rFonts w:ascii="Arial" w:hAnsi="Arial" w:cs="Arial"/>
        </w:rPr>
        <w:t>D</w:t>
      </w:r>
      <w:r w:rsidRPr="00417E5C">
        <w:rPr>
          <w:rFonts w:ascii="Arial" w:hAnsi="Arial" w:cs="Arial"/>
        </w:rPr>
        <w:t xml:space="preserve">veře </w:t>
      </w:r>
      <w:r>
        <w:rPr>
          <w:rFonts w:ascii="Arial" w:hAnsi="Arial" w:cs="Arial"/>
        </w:rPr>
        <w:t>jednokřídlé</w:t>
      </w:r>
      <w:r w:rsidRPr="00417E5C">
        <w:rPr>
          <w:rFonts w:ascii="Arial" w:hAnsi="Arial" w:cs="Arial"/>
        </w:rPr>
        <w:t xml:space="preserve"> interiérové, s </w:t>
      </w:r>
      <w:r>
        <w:rPr>
          <w:rFonts w:ascii="Arial" w:hAnsi="Arial" w:cs="Arial"/>
        </w:rPr>
        <w:t xml:space="preserve">dřevěnou </w:t>
      </w:r>
      <w:proofErr w:type="spellStart"/>
      <w:r w:rsidRPr="00417E5C">
        <w:rPr>
          <w:rFonts w:ascii="Arial" w:hAnsi="Arial" w:cs="Arial"/>
        </w:rPr>
        <w:t>obložkovou</w:t>
      </w:r>
      <w:proofErr w:type="spellEnd"/>
      <w:r w:rsidRPr="00417E5C">
        <w:rPr>
          <w:rFonts w:ascii="Arial" w:hAnsi="Arial" w:cs="Arial"/>
        </w:rPr>
        <w:t xml:space="preserve"> zárubní, kazetové </w:t>
      </w:r>
    </w:p>
    <w:p w:rsidR="00F12DCA" w:rsidRPr="00417E5C" w:rsidRDefault="00B96BF5" w:rsidP="00F12DCA">
      <w:pPr>
        <w:spacing w:after="0" w:line="240" w:lineRule="auto"/>
        <w:ind w:left="705"/>
        <w:rPr>
          <w:rFonts w:ascii="Arial" w:hAnsi="Arial" w:cs="Arial"/>
        </w:rPr>
      </w:pPr>
      <w:r w:rsidRPr="00417E5C">
        <w:rPr>
          <w:rFonts w:ascii="Arial" w:hAnsi="Arial" w:cs="Arial"/>
        </w:rPr>
        <w:tab/>
        <w:t xml:space="preserve">sv. r. </w:t>
      </w:r>
      <w:r>
        <w:rPr>
          <w:rFonts w:ascii="Arial" w:hAnsi="Arial" w:cs="Arial"/>
        </w:rPr>
        <w:t>800/2250</w:t>
      </w:r>
      <w:r w:rsidRPr="00417E5C">
        <w:rPr>
          <w:rFonts w:ascii="Arial" w:hAnsi="Arial" w:cs="Arial"/>
        </w:rPr>
        <w:t xml:space="preserve"> mm</w:t>
      </w:r>
      <w:r>
        <w:rPr>
          <w:rFonts w:ascii="Arial" w:hAnsi="Arial" w:cs="Arial"/>
        </w:rPr>
        <w:t xml:space="preserve"> s prahem,</w:t>
      </w:r>
      <w:r w:rsidRPr="00E035F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včetně profilovaných obložek – dodavatel zajistí přesné </w:t>
      </w:r>
      <w:proofErr w:type="spellStart"/>
      <w:r>
        <w:rPr>
          <w:rFonts w:ascii="Arial" w:hAnsi="Arial" w:cs="Arial"/>
        </w:rPr>
        <w:t>oměření</w:t>
      </w:r>
      <w:proofErr w:type="spellEnd"/>
      <w:r>
        <w:rPr>
          <w:rFonts w:ascii="Arial" w:hAnsi="Arial" w:cs="Arial"/>
        </w:rPr>
        <w:t xml:space="preserve"> a zpracování výrobního výkresu</w:t>
      </w:r>
      <w:r w:rsidR="00F12DCA">
        <w:rPr>
          <w:rFonts w:ascii="Arial" w:hAnsi="Arial" w:cs="Arial"/>
        </w:rPr>
        <w:t>,</w:t>
      </w:r>
      <w:r w:rsidR="00F12DCA" w:rsidRPr="00F12DCA">
        <w:rPr>
          <w:rFonts w:ascii="Arial" w:hAnsi="Arial" w:cs="Arial"/>
        </w:rPr>
        <w:t xml:space="preserve"> </w:t>
      </w:r>
      <w:r w:rsidR="00F12DCA">
        <w:rPr>
          <w:rFonts w:ascii="Arial" w:hAnsi="Arial" w:cs="Arial"/>
        </w:rPr>
        <w:t>který bude předložen projektantovi k odsouhlasení</w:t>
      </w:r>
    </w:p>
    <w:p w:rsidR="00B96BF5" w:rsidRPr="00417E5C" w:rsidRDefault="00B96BF5" w:rsidP="007F7E99">
      <w:pPr>
        <w:spacing w:after="0" w:line="240" w:lineRule="auto"/>
        <w:rPr>
          <w:rFonts w:ascii="Arial" w:hAnsi="Arial" w:cs="Arial"/>
        </w:rPr>
      </w:pPr>
    </w:p>
    <w:p w:rsidR="00B96BF5" w:rsidRPr="00417E5C" w:rsidRDefault="00B96BF5" w:rsidP="007F7E99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  <w:t>Dveře budou provedeny jako jednokřídlá kopie stávajících dveří 1/T včetně obložek</w:t>
      </w:r>
    </w:p>
    <w:p w:rsidR="00B96BF5" w:rsidRDefault="00B96BF5" w:rsidP="007F7E99">
      <w:pPr>
        <w:spacing w:after="0" w:line="240" w:lineRule="auto"/>
        <w:rPr>
          <w:rFonts w:ascii="Arial" w:hAnsi="Arial" w:cs="Arial"/>
          <w:i/>
          <w:iCs/>
          <w:u w:val="single"/>
        </w:rPr>
      </w:pPr>
      <w:r w:rsidRPr="00417E5C">
        <w:rPr>
          <w:rFonts w:ascii="Arial" w:hAnsi="Arial" w:cs="Arial"/>
        </w:rPr>
        <w:tab/>
      </w:r>
      <w:r w:rsidRPr="00CF71B0">
        <w:rPr>
          <w:rFonts w:ascii="Arial" w:hAnsi="Arial" w:cs="Arial"/>
          <w:i/>
          <w:iCs/>
          <w:u w:val="single"/>
        </w:rPr>
        <w:t>Materiál: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  <w:t xml:space="preserve">smrk, </w:t>
      </w:r>
    </w:p>
    <w:p w:rsidR="00B96BF5" w:rsidRDefault="00B96BF5" w:rsidP="007F7E99">
      <w:pPr>
        <w:spacing w:after="0" w:line="240" w:lineRule="auto"/>
        <w:rPr>
          <w:rFonts w:ascii="Arial" w:hAnsi="Arial" w:cs="Arial"/>
        </w:rPr>
      </w:pPr>
      <w:r w:rsidRPr="00CF71B0">
        <w:rPr>
          <w:rFonts w:ascii="Arial" w:hAnsi="Arial" w:cs="Arial"/>
          <w:i/>
          <w:iCs/>
        </w:rPr>
        <w:tab/>
      </w:r>
      <w:r>
        <w:rPr>
          <w:rFonts w:ascii="Arial" w:hAnsi="Arial" w:cs="Arial"/>
          <w:i/>
          <w:iCs/>
          <w:u w:val="single"/>
        </w:rPr>
        <w:t>Kování:</w:t>
      </w:r>
      <w:r>
        <w:rPr>
          <w:rFonts w:ascii="Arial" w:hAnsi="Arial" w:cs="Arial"/>
          <w:i/>
          <w:iCs/>
        </w:rPr>
        <w:tab/>
      </w:r>
      <w:r>
        <w:rPr>
          <w:rFonts w:ascii="Arial" w:hAnsi="Arial" w:cs="Arial"/>
        </w:rPr>
        <w:t xml:space="preserve">3x </w:t>
      </w:r>
      <w:proofErr w:type="spellStart"/>
      <w:r>
        <w:rPr>
          <w:rFonts w:ascii="Arial" w:hAnsi="Arial" w:cs="Arial"/>
        </w:rPr>
        <w:t>zasekávací</w:t>
      </w:r>
      <w:proofErr w:type="spellEnd"/>
      <w:r>
        <w:rPr>
          <w:rFonts w:ascii="Arial" w:hAnsi="Arial" w:cs="Arial"/>
        </w:rPr>
        <w:t xml:space="preserve"> závěs DTTO historické závěsy viz prvek 1/T</w:t>
      </w:r>
    </w:p>
    <w:p w:rsidR="00B96BF5" w:rsidRPr="00CF71B0" w:rsidRDefault="00B96BF5" w:rsidP="007F7E99">
      <w:pPr>
        <w:spacing w:after="0" w:line="240" w:lineRule="auto"/>
        <w:ind w:left="2130"/>
        <w:rPr>
          <w:rFonts w:ascii="Arial" w:hAnsi="Arial" w:cs="Arial"/>
        </w:rPr>
      </w:pPr>
      <w:r>
        <w:rPr>
          <w:rFonts w:ascii="Arial" w:hAnsi="Arial" w:cs="Arial"/>
        </w:rPr>
        <w:t xml:space="preserve">1x sada klik se štítek a  obyčejným zámkem, bílá mosaz, viz historické kliky a štíty v budově </w:t>
      </w:r>
      <w:r w:rsidR="00893BC5" w:rsidRPr="00893BC5">
        <w:rPr>
          <w:rFonts w:ascii="Arial" w:hAnsi="Arial" w:cs="Arial"/>
        </w:rPr>
        <w:t>dveře do posluchárny AI</w:t>
      </w:r>
    </w:p>
    <w:p w:rsidR="00B96BF5" w:rsidRDefault="00B96BF5" w:rsidP="00293C6E">
      <w:pPr>
        <w:spacing w:after="0" w:line="240" w:lineRule="auto"/>
        <w:ind w:left="2124" w:hanging="1419"/>
        <w:rPr>
          <w:rFonts w:ascii="Arial" w:hAnsi="Arial" w:cs="Arial"/>
        </w:rPr>
      </w:pPr>
      <w:r w:rsidRPr="007F7E99">
        <w:rPr>
          <w:rFonts w:ascii="Arial" w:hAnsi="Arial" w:cs="Arial"/>
          <w:i/>
          <w:iCs/>
          <w:u w:val="single"/>
        </w:rPr>
        <w:t>Nátěr:</w:t>
      </w:r>
      <w:r>
        <w:rPr>
          <w:rFonts w:ascii="Arial" w:hAnsi="Arial" w:cs="Arial"/>
          <w:i/>
          <w:iCs/>
        </w:rPr>
        <w:tab/>
      </w:r>
      <w:r>
        <w:rPr>
          <w:rFonts w:ascii="Arial" w:hAnsi="Arial" w:cs="Arial"/>
        </w:rPr>
        <w:t>- bude proveden na základě průzkumu barevnosti prvku 1/T. Předpoklad – krycí nátěr v odstínu slonové kosti</w:t>
      </w:r>
    </w:p>
    <w:p w:rsidR="00B96BF5" w:rsidRDefault="00B96BF5" w:rsidP="007F5032">
      <w:pPr>
        <w:spacing w:after="0" w:line="240" w:lineRule="auto"/>
        <w:ind w:left="2124" w:hanging="1419"/>
        <w:rPr>
          <w:rFonts w:ascii="Arial" w:hAnsi="Arial" w:cs="Arial"/>
        </w:rPr>
      </w:pPr>
      <w:r>
        <w:rPr>
          <w:rFonts w:ascii="Arial" w:hAnsi="Arial" w:cs="Arial"/>
          <w:i/>
          <w:iCs/>
          <w:u w:val="single"/>
        </w:rPr>
        <w:t>Čalounění:</w:t>
      </w:r>
      <w:r>
        <w:rPr>
          <w:rFonts w:ascii="Arial" w:hAnsi="Arial" w:cs="Arial"/>
        </w:rPr>
        <w:tab/>
        <w:t>dveře budou z vnitřní strany (proti pantům) opatřeny čalouněním, koženka, hnědá barva (barva a materiál budou upřesněny před zahájením realizace na základě předložených vzorků dodavatele) schéma čalounění viz 1b/T</w:t>
      </w:r>
    </w:p>
    <w:p w:rsidR="00B96BF5" w:rsidRDefault="00B96BF5" w:rsidP="00893BC5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>---------------------------------------------------------------------------------------------------------------------------</w:t>
      </w:r>
      <w:r w:rsidR="00893BC5">
        <w:rPr>
          <w:rFonts w:ascii="Arial" w:hAnsi="Arial" w:cs="Arial"/>
        </w:rPr>
        <w:t>------------</w:t>
      </w:r>
    </w:p>
    <w:p w:rsidR="00B96BF5" w:rsidRPr="00417E5C" w:rsidRDefault="00B96BF5" w:rsidP="00EF6B76">
      <w:p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4b</w:t>
      </w:r>
      <w:r w:rsidRPr="00417E5C">
        <w:rPr>
          <w:rFonts w:ascii="Arial" w:hAnsi="Arial" w:cs="Arial"/>
          <w:b/>
          <w:bCs/>
        </w:rPr>
        <w:tab/>
      </w:r>
      <w:r w:rsidRPr="00C36E60">
        <w:rPr>
          <w:rFonts w:ascii="Arial" w:hAnsi="Arial" w:cs="Arial"/>
          <w:b/>
          <w:bCs/>
          <w:i/>
          <w:iCs/>
        </w:rPr>
        <w:t>nové</w:t>
      </w:r>
      <w:r w:rsidRPr="00C36E60">
        <w:rPr>
          <w:rFonts w:ascii="Arial" w:hAnsi="Arial" w:cs="Arial"/>
          <w:b/>
          <w:bCs/>
          <w:i/>
          <w:i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 w:rsidR="00893BC5">
        <w:rPr>
          <w:rFonts w:ascii="Arial" w:hAnsi="Arial" w:cs="Arial"/>
          <w:b/>
          <w:bCs/>
        </w:rPr>
        <w:tab/>
      </w:r>
      <w:r w:rsidR="00893BC5"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  <w:t>P 1</w:t>
      </w:r>
      <w:r w:rsidRPr="00417E5C">
        <w:rPr>
          <w:rFonts w:ascii="Arial" w:hAnsi="Arial" w:cs="Arial"/>
          <w:b/>
          <w:bCs/>
        </w:rPr>
        <w:t xml:space="preserve"> ks</w:t>
      </w:r>
    </w:p>
    <w:p w:rsidR="00B96BF5" w:rsidRPr="00417E5C" w:rsidRDefault="00B96BF5" w:rsidP="00EF6B76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  <w:b/>
          <w:bCs/>
        </w:rPr>
        <w:t>T</w:t>
      </w:r>
      <w:r w:rsidRPr="00417E5C">
        <w:rPr>
          <w:rFonts w:ascii="Arial" w:hAnsi="Arial" w:cs="Arial"/>
        </w:rPr>
        <w:tab/>
      </w:r>
      <w:r>
        <w:rPr>
          <w:rFonts w:ascii="Arial" w:hAnsi="Arial" w:cs="Arial"/>
        </w:rPr>
        <w:t>D</w:t>
      </w:r>
      <w:r w:rsidRPr="00417E5C">
        <w:rPr>
          <w:rFonts w:ascii="Arial" w:hAnsi="Arial" w:cs="Arial"/>
        </w:rPr>
        <w:t xml:space="preserve">veře </w:t>
      </w:r>
      <w:r>
        <w:rPr>
          <w:rFonts w:ascii="Arial" w:hAnsi="Arial" w:cs="Arial"/>
        </w:rPr>
        <w:t>jednokřídlé</w:t>
      </w:r>
      <w:r w:rsidRPr="00417E5C">
        <w:rPr>
          <w:rFonts w:ascii="Arial" w:hAnsi="Arial" w:cs="Arial"/>
        </w:rPr>
        <w:t xml:space="preserve"> interiérové, s </w:t>
      </w:r>
      <w:r>
        <w:rPr>
          <w:rFonts w:ascii="Arial" w:hAnsi="Arial" w:cs="Arial"/>
        </w:rPr>
        <w:t xml:space="preserve">dřevěnou </w:t>
      </w:r>
      <w:proofErr w:type="spellStart"/>
      <w:r w:rsidRPr="00417E5C">
        <w:rPr>
          <w:rFonts w:ascii="Arial" w:hAnsi="Arial" w:cs="Arial"/>
        </w:rPr>
        <w:t>obložkovou</w:t>
      </w:r>
      <w:proofErr w:type="spellEnd"/>
      <w:r w:rsidRPr="00417E5C">
        <w:rPr>
          <w:rFonts w:ascii="Arial" w:hAnsi="Arial" w:cs="Arial"/>
        </w:rPr>
        <w:t xml:space="preserve"> zárubní, kazetové </w:t>
      </w:r>
    </w:p>
    <w:p w:rsidR="00F12DCA" w:rsidRPr="00417E5C" w:rsidRDefault="00B96BF5" w:rsidP="00F12DCA">
      <w:pPr>
        <w:spacing w:after="0" w:line="240" w:lineRule="auto"/>
        <w:ind w:left="705"/>
        <w:rPr>
          <w:rFonts w:ascii="Arial" w:hAnsi="Arial" w:cs="Arial"/>
        </w:rPr>
      </w:pPr>
      <w:r w:rsidRPr="00417E5C">
        <w:rPr>
          <w:rFonts w:ascii="Arial" w:hAnsi="Arial" w:cs="Arial"/>
        </w:rPr>
        <w:tab/>
        <w:t xml:space="preserve">sv. r. </w:t>
      </w:r>
      <w:r>
        <w:rPr>
          <w:rFonts w:ascii="Arial" w:hAnsi="Arial" w:cs="Arial"/>
        </w:rPr>
        <w:t>890/2260</w:t>
      </w:r>
      <w:r w:rsidRPr="00417E5C">
        <w:rPr>
          <w:rFonts w:ascii="Arial" w:hAnsi="Arial" w:cs="Arial"/>
        </w:rPr>
        <w:t xml:space="preserve"> mm</w:t>
      </w:r>
      <w:r>
        <w:rPr>
          <w:rFonts w:ascii="Arial" w:hAnsi="Arial" w:cs="Arial"/>
        </w:rPr>
        <w:t xml:space="preserve"> bez prahu, včetně profilovaných obložek – dodavatel zajistí přesné </w:t>
      </w:r>
      <w:proofErr w:type="spellStart"/>
      <w:r>
        <w:rPr>
          <w:rFonts w:ascii="Arial" w:hAnsi="Arial" w:cs="Arial"/>
        </w:rPr>
        <w:t>oměření</w:t>
      </w:r>
      <w:proofErr w:type="spellEnd"/>
      <w:r>
        <w:rPr>
          <w:rFonts w:ascii="Arial" w:hAnsi="Arial" w:cs="Arial"/>
        </w:rPr>
        <w:t xml:space="preserve"> a zpracování výrobního výkresu</w:t>
      </w:r>
      <w:r w:rsidR="00F12DCA">
        <w:rPr>
          <w:rFonts w:ascii="Arial" w:hAnsi="Arial" w:cs="Arial"/>
        </w:rPr>
        <w:t>, který bude předložen projektantovi k odsouhlasení</w:t>
      </w:r>
    </w:p>
    <w:p w:rsidR="006F67FF" w:rsidRPr="00417E5C" w:rsidRDefault="006F67FF" w:rsidP="00EF6B76">
      <w:pPr>
        <w:spacing w:after="0" w:line="240" w:lineRule="auto"/>
        <w:rPr>
          <w:rFonts w:ascii="Arial" w:hAnsi="Arial" w:cs="Arial"/>
        </w:rPr>
      </w:pPr>
    </w:p>
    <w:p w:rsidR="00B96BF5" w:rsidRPr="00417E5C" w:rsidRDefault="00B96BF5" w:rsidP="00EF6B76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  <w:t>Dveře budou provedeny jako jednokřídlá kopie stávajících dveří 1/T včetně obložek</w:t>
      </w:r>
    </w:p>
    <w:p w:rsidR="00B96BF5" w:rsidRDefault="00B96BF5" w:rsidP="00EF6B76">
      <w:pPr>
        <w:spacing w:after="0" w:line="240" w:lineRule="auto"/>
        <w:rPr>
          <w:rFonts w:ascii="Arial" w:hAnsi="Arial" w:cs="Arial"/>
          <w:i/>
          <w:iCs/>
          <w:u w:val="single"/>
        </w:rPr>
      </w:pPr>
      <w:r w:rsidRPr="00417E5C">
        <w:rPr>
          <w:rFonts w:ascii="Arial" w:hAnsi="Arial" w:cs="Arial"/>
        </w:rPr>
        <w:tab/>
      </w:r>
      <w:r w:rsidRPr="00CF71B0">
        <w:rPr>
          <w:rFonts w:ascii="Arial" w:hAnsi="Arial" w:cs="Arial"/>
          <w:i/>
          <w:iCs/>
          <w:u w:val="single"/>
        </w:rPr>
        <w:t>Materiál: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  <w:t xml:space="preserve">smrk, </w:t>
      </w:r>
    </w:p>
    <w:p w:rsidR="00B96BF5" w:rsidRDefault="00B96BF5" w:rsidP="00EF6B76">
      <w:pPr>
        <w:spacing w:after="0" w:line="240" w:lineRule="auto"/>
        <w:rPr>
          <w:rFonts w:ascii="Arial" w:hAnsi="Arial" w:cs="Arial"/>
        </w:rPr>
      </w:pPr>
      <w:r w:rsidRPr="00CF71B0">
        <w:rPr>
          <w:rFonts w:ascii="Arial" w:hAnsi="Arial" w:cs="Arial"/>
          <w:i/>
          <w:iCs/>
        </w:rPr>
        <w:tab/>
      </w:r>
      <w:r>
        <w:rPr>
          <w:rFonts w:ascii="Arial" w:hAnsi="Arial" w:cs="Arial"/>
          <w:i/>
          <w:iCs/>
          <w:u w:val="single"/>
        </w:rPr>
        <w:t>Kování:</w:t>
      </w:r>
      <w:r>
        <w:rPr>
          <w:rFonts w:ascii="Arial" w:hAnsi="Arial" w:cs="Arial"/>
          <w:i/>
          <w:iCs/>
        </w:rPr>
        <w:tab/>
      </w:r>
      <w:r>
        <w:rPr>
          <w:rFonts w:ascii="Arial" w:hAnsi="Arial" w:cs="Arial"/>
        </w:rPr>
        <w:t xml:space="preserve">3x </w:t>
      </w:r>
      <w:proofErr w:type="spellStart"/>
      <w:r>
        <w:rPr>
          <w:rFonts w:ascii="Arial" w:hAnsi="Arial" w:cs="Arial"/>
        </w:rPr>
        <w:t>zasekávací</w:t>
      </w:r>
      <w:proofErr w:type="spellEnd"/>
      <w:r>
        <w:rPr>
          <w:rFonts w:ascii="Arial" w:hAnsi="Arial" w:cs="Arial"/>
        </w:rPr>
        <w:t xml:space="preserve"> závěs DTTO historické závěsy viz prvek 1/T</w:t>
      </w:r>
    </w:p>
    <w:p w:rsidR="00B96BF5" w:rsidRPr="00CF71B0" w:rsidRDefault="00B96BF5" w:rsidP="00EF6B76">
      <w:pPr>
        <w:spacing w:after="0" w:line="240" w:lineRule="auto"/>
        <w:ind w:left="2130"/>
        <w:rPr>
          <w:rFonts w:ascii="Arial" w:hAnsi="Arial" w:cs="Arial"/>
        </w:rPr>
      </w:pPr>
      <w:r>
        <w:rPr>
          <w:rFonts w:ascii="Arial" w:hAnsi="Arial" w:cs="Arial"/>
        </w:rPr>
        <w:t xml:space="preserve">1x sada klik se štítek a  obyčejným zámkem, bílá mosaz, viz historické kliky a štíty v budově </w:t>
      </w:r>
      <w:r w:rsidR="00893BC5" w:rsidRPr="00893BC5">
        <w:rPr>
          <w:rFonts w:ascii="Arial" w:hAnsi="Arial" w:cs="Arial"/>
        </w:rPr>
        <w:t>dveře do posluchárny AI</w:t>
      </w:r>
    </w:p>
    <w:p w:rsidR="00B96BF5" w:rsidRDefault="00B96BF5" w:rsidP="00EF6B76">
      <w:pPr>
        <w:spacing w:after="0" w:line="240" w:lineRule="auto"/>
        <w:ind w:left="2124" w:hanging="1419"/>
        <w:rPr>
          <w:rFonts w:ascii="Arial" w:hAnsi="Arial" w:cs="Arial"/>
        </w:rPr>
      </w:pPr>
      <w:r w:rsidRPr="007F7E99">
        <w:rPr>
          <w:rFonts w:ascii="Arial" w:hAnsi="Arial" w:cs="Arial"/>
          <w:i/>
          <w:iCs/>
          <w:u w:val="single"/>
        </w:rPr>
        <w:t>Nátěr:</w:t>
      </w:r>
      <w:r>
        <w:rPr>
          <w:rFonts w:ascii="Arial" w:hAnsi="Arial" w:cs="Arial"/>
          <w:i/>
          <w:iCs/>
        </w:rPr>
        <w:tab/>
      </w:r>
      <w:r>
        <w:rPr>
          <w:rFonts w:ascii="Arial" w:hAnsi="Arial" w:cs="Arial"/>
        </w:rPr>
        <w:t>- bude proveden na základě průzkumu barevnosti prvku 1/T. Předpoklad – krycí nátěr v odstínu slonové kosti</w:t>
      </w:r>
    </w:p>
    <w:p w:rsidR="00B96BF5" w:rsidRDefault="00B96BF5" w:rsidP="00EF6B76">
      <w:pPr>
        <w:spacing w:after="0" w:line="240" w:lineRule="auto"/>
        <w:ind w:left="2124" w:hanging="1419"/>
        <w:rPr>
          <w:rFonts w:ascii="Arial" w:hAnsi="Arial" w:cs="Arial"/>
        </w:rPr>
      </w:pPr>
      <w:r>
        <w:rPr>
          <w:rFonts w:ascii="Arial" w:hAnsi="Arial" w:cs="Arial"/>
          <w:i/>
          <w:iCs/>
          <w:u w:val="single"/>
        </w:rPr>
        <w:t>Čalounění:</w:t>
      </w:r>
      <w:r>
        <w:rPr>
          <w:rFonts w:ascii="Arial" w:hAnsi="Arial" w:cs="Arial"/>
        </w:rPr>
        <w:tab/>
        <w:t>bez čalounění</w:t>
      </w:r>
    </w:p>
    <w:p w:rsidR="000E439F" w:rsidRDefault="000E439F" w:rsidP="000E439F">
      <w:pPr>
        <w:spacing w:after="0" w:line="240" w:lineRule="auto"/>
        <w:rPr>
          <w:rFonts w:ascii="Arial" w:hAnsi="Arial" w:cs="Arial"/>
        </w:rPr>
      </w:pPr>
      <w:r w:rsidRPr="000E439F">
        <w:rPr>
          <w:rFonts w:ascii="Arial" w:hAnsi="Arial" w:cs="Arial"/>
          <w:i/>
        </w:rPr>
        <w:t xml:space="preserve">          </w:t>
      </w:r>
      <w:r w:rsidRPr="000E439F">
        <w:rPr>
          <w:rFonts w:ascii="Arial" w:hAnsi="Arial" w:cs="Arial"/>
          <w:i/>
          <w:u w:val="single"/>
        </w:rPr>
        <w:t xml:space="preserve"> Označení</w:t>
      </w:r>
      <w:r>
        <w:rPr>
          <w:rFonts w:ascii="Arial" w:hAnsi="Arial" w:cs="Arial"/>
          <w:i/>
          <w:u w:val="single"/>
        </w:rPr>
        <w:t>:</w:t>
      </w:r>
      <w:r>
        <w:rPr>
          <w:rFonts w:ascii="Arial" w:hAnsi="Arial" w:cs="Arial"/>
          <w:i/>
        </w:rPr>
        <w:t xml:space="preserve">      </w:t>
      </w:r>
      <w:r w:rsidRPr="002C2B46">
        <w:rPr>
          <w:rFonts w:ascii="Arial" w:hAnsi="Arial" w:cs="Arial"/>
        </w:rPr>
        <w:t xml:space="preserve"> místnost nově označena  tabulkami</w:t>
      </w:r>
      <w:r>
        <w:rPr>
          <w:rFonts w:ascii="Arial" w:hAnsi="Arial" w:cs="Arial"/>
        </w:rPr>
        <w:t xml:space="preserve">  na dveřích z gravírované mosazi s matným </w:t>
      </w:r>
      <w:r>
        <w:rPr>
          <w:rFonts w:ascii="Arial" w:hAnsi="Arial" w:cs="Arial"/>
        </w:rPr>
        <w:t xml:space="preserve">  </w:t>
      </w:r>
    </w:p>
    <w:p w:rsidR="000E439F" w:rsidRDefault="000E439F" w:rsidP="000E439F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</w:t>
      </w:r>
      <w:r>
        <w:rPr>
          <w:rFonts w:ascii="Arial" w:hAnsi="Arial" w:cs="Arial"/>
        </w:rPr>
        <w:t>lakem</w:t>
      </w:r>
      <w:r w:rsidRPr="002C2B4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vel.270/270 mm s označením místnosti a vel.50/100mm s číslem dveří</w:t>
      </w:r>
    </w:p>
    <w:p w:rsidR="000E439F" w:rsidRPr="00293C6E" w:rsidRDefault="000E439F" w:rsidP="00EF6B76">
      <w:pPr>
        <w:spacing w:after="0" w:line="240" w:lineRule="auto"/>
        <w:ind w:left="2124" w:hanging="1419"/>
        <w:rPr>
          <w:rFonts w:ascii="Arial" w:hAnsi="Arial" w:cs="Arial"/>
        </w:rPr>
      </w:pPr>
    </w:p>
    <w:p w:rsidR="00B96BF5" w:rsidRDefault="00B96BF5" w:rsidP="00893BC5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-------------------------</w:t>
      </w:r>
      <w:r w:rsidRPr="00417E5C">
        <w:rPr>
          <w:rFonts w:ascii="Arial" w:hAnsi="Arial" w:cs="Arial"/>
        </w:rPr>
        <w:t>-------------------------------------------------------------------------------------------------</w:t>
      </w:r>
      <w:r w:rsidR="00893BC5">
        <w:rPr>
          <w:rFonts w:ascii="Arial" w:hAnsi="Arial" w:cs="Arial"/>
        </w:rPr>
        <w:t>-------------</w:t>
      </w:r>
    </w:p>
    <w:p w:rsidR="00B96BF5" w:rsidRPr="00417E5C" w:rsidRDefault="00B96BF5" w:rsidP="00A2625F">
      <w:p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5a</w:t>
      </w:r>
      <w:r w:rsidRPr="00417E5C">
        <w:rPr>
          <w:rFonts w:ascii="Arial" w:hAnsi="Arial" w:cs="Arial"/>
          <w:b/>
          <w:bCs/>
        </w:rPr>
        <w:tab/>
      </w:r>
      <w:r w:rsidRPr="00C36E60">
        <w:rPr>
          <w:rFonts w:ascii="Arial" w:hAnsi="Arial" w:cs="Arial"/>
          <w:b/>
          <w:bCs/>
          <w:i/>
          <w:iCs/>
        </w:rPr>
        <w:t>nové</w:t>
      </w:r>
      <w:r w:rsidRPr="00C36E60">
        <w:rPr>
          <w:rFonts w:ascii="Arial" w:hAnsi="Arial" w:cs="Arial"/>
          <w:b/>
          <w:bCs/>
          <w:i/>
          <w:i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 w:rsidRPr="00F85E1D">
        <w:rPr>
          <w:rFonts w:ascii="Arial" w:hAnsi="Arial" w:cs="Arial"/>
          <w:b/>
          <w:bCs/>
          <w:color w:val="0070C0"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 w:rsidR="00893BC5"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 xml:space="preserve">13, 86 </w:t>
      </w:r>
      <w:proofErr w:type="spellStart"/>
      <w:r>
        <w:rPr>
          <w:rFonts w:ascii="Arial" w:hAnsi="Arial" w:cs="Arial"/>
          <w:b/>
          <w:bCs/>
        </w:rPr>
        <w:t>bm</w:t>
      </w:r>
      <w:proofErr w:type="spellEnd"/>
    </w:p>
    <w:p w:rsidR="00B96BF5" w:rsidRPr="00417E5C" w:rsidRDefault="00B96BF5" w:rsidP="00A2625F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  <w:b/>
          <w:bCs/>
        </w:rPr>
        <w:t>T</w:t>
      </w:r>
      <w:r w:rsidRPr="00417E5C">
        <w:rPr>
          <w:rFonts w:ascii="Arial" w:hAnsi="Arial" w:cs="Arial"/>
        </w:rPr>
        <w:tab/>
      </w:r>
      <w:r>
        <w:rPr>
          <w:rFonts w:ascii="Arial" w:hAnsi="Arial" w:cs="Arial"/>
        </w:rPr>
        <w:t>dřevěný obkladový kryt radiátorů s parapetem a mřížkami</w:t>
      </w:r>
      <w:r w:rsidRPr="00417E5C">
        <w:rPr>
          <w:rFonts w:ascii="Arial" w:hAnsi="Arial" w:cs="Arial"/>
        </w:rPr>
        <w:t xml:space="preserve"> </w:t>
      </w:r>
    </w:p>
    <w:p w:rsidR="00B96BF5" w:rsidRDefault="00B96BF5" w:rsidP="00A2625F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ab/>
      </w:r>
      <w:r>
        <w:rPr>
          <w:rFonts w:ascii="Arial" w:hAnsi="Arial" w:cs="Arial"/>
        </w:rPr>
        <w:t>v. 835mm, délka celková 13860 mm, hl vrchní desky 230-340</w:t>
      </w:r>
    </w:p>
    <w:p w:rsidR="00B96BF5" w:rsidRDefault="00B96BF5" w:rsidP="00A2625F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  <w:t>rozměry plechových výplní 7x 490/980 mm, 8x 480/490 mm, 7x 160/980 mm</w:t>
      </w:r>
    </w:p>
    <w:p w:rsidR="006F67FF" w:rsidRDefault="00B96BF5" w:rsidP="00A2625F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B96BF5" w:rsidRDefault="00A2067A" w:rsidP="00A02173">
      <w:pPr>
        <w:spacing w:after="0" w:line="240" w:lineRule="auto"/>
        <w:ind w:left="708"/>
        <w:rPr>
          <w:rFonts w:ascii="Arial" w:hAnsi="Arial" w:cs="Arial"/>
        </w:rPr>
      </w:pPr>
      <w:r>
        <w:rPr>
          <w:rFonts w:ascii="Arial" w:hAnsi="Arial" w:cs="Arial"/>
        </w:rPr>
        <w:t xml:space="preserve">Kryt bude proveden jako nosná rámová konstrukce  </w:t>
      </w:r>
      <w:r w:rsidR="00B96BF5">
        <w:rPr>
          <w:rFonts w:ascii="Arial" w:hAnsi="Arial" w:cs="Arial"/>
        </w:rPr>
        <w:t xml:space="preserve">výplněmi. Všechny svislé výplně </w:t>
      </w:r>
      <w:r>
        <w:rPr>
          <w:rFonts w:ascii="Arial" w:hAnsi="Arial" w:cs="Arial"/>
        </w:rPr>
        <w:t xml:space="preserve">s mřížkou </w:t>
      </w:r>
      <w:r w:rsidR="00B96BF5">
        <w:rPr>
          <w:rFonts w:ascii="Arial" w:hAnsi="Arial" w:cs="Arial"/>
        </w:rPr>
        <w:t xml:space="preserve">budou </w:t>
      </w:r>
      <w:proofErr w:type="spellStart"/>
      <w:r w:rsidR="00B96BF5">
        <w:rPr>
          <w:rFonts w:ascii="Arial" w:hAnsi="Arial" w:cs="Arial"/>
        </w:rPr>
        <w:t>vysazovatelné</w:t>
      </w:r>
      <w:proofErr w:type="spellEnd"/>
      <w:r w:rsidR="00B96BF5">
        <w:rPr>
          <w:rFonts w:ascii="Arial" w:hAnsi="Arial" w:cs="Arial"/>
        </w:rPr>
        <w:t xml:space="preserve"> na jednoduch</w:t>
      </w:r>
      <w:r w:rsidR="00B96BF5" w:rsidRPr="00F53C55">
        <w:rPr>
          <w:rFonts w:ascii="Arial" w:hAnsi="Arial" w:cs="Arial"/>
        </w:rPr>
        <w:t>é</w:t>
      </w:r>
      <w:r w:rsidR="00B96BF5" w:rsidRPr="00A02173">
        <w:rPr>
          <w:rFonts w:ascii="Arial" w:hAnsi="Arial" w:cs="Arial"/>
          <w:color w:val="FF0000"/>
        </w:rPr>
        <w:t xml:space="preserve"> </w:t>
      </w:r>
      <w:r w:rsidR="00B96BF5" w:rsidRPr="00A2067A">
        <w:rPr>
          <w:rFonts w:ascii="Arial" w:hAnsi="Arial" w:cs="Arial"/>
        </w:rPr>
        <w:t>kování.</w:t>
      </w:r>
      <w:r w:rsidR="00B96BF5">
        <w:rPr>
          <w:rFonts w:ascii="Arial" w:hAnsi="Arial" w:cs="Arial"/>
          <w:color w:val="FF0000"/>
        </w:rPr>
        <w:t xml:space="preserve"> </w:t>
      </w:r>
      <w:r w:rsidR="00B96BF5" w:rsidRPr="00A02173">
        <w:rPr>
          <w:rFonts w:ascii="Arial" w:hAnsi="Arial" w:cs="Arial"/>
        </w:rPr>
        <w:t>Parapety budou na straně zdi podepřeny typovými ocelovými konzolkami cca 150/150 mm</w:t>
      </w:r>
      <w:r>
        <w:rPr>
          <w:rFonts w:ascii="Arial" w:hAnsi="Arial" w:cs="Arial"/>
        </w:rPr>
        <w:t>.</w:t>
      </w:r>
    </w:p>
    <w:p w:rsidR="00A2067A" w:rsidRPr="00417E5C" w:rsidRDefault="00A2067A" w:rsidP="00A02173">
      <w:pPr>
        <w:spacing w:after="0" w:line="240" w:lineRule="auto"/>
        <w:ind w:left="708"/>
        <w:rPr>
          <w:rFonts w:ascii="Arial" w:hAnsi="Arial" w:cs="Arial"/>
        </w:rPr>
      </w:pPr>
      <w:r>
        <w:rPr>
          <w:rFonts w:ascii="Arial" w:hAnsi="Arial" w:cs="Arial"/>
        </w:rPr>
        <w:t>Celek bude proveden jako tvarová kopie krytu stávajících historických radiátorů např. v posluchárně AI, AII</w:t>
      </w:r>
    </w:p>
    <w:p w:rsidR="00B96BF5" w:rsidRPr="00417E5C" w:rsidRDefault="00B96BF5" w:rsidP="00A2625F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B96BF5" w:rsidRPr="00A02173" w:rsidRDefault="00B96BF5" w:rsidP="00A02173">
      <w:pPr>
        <w:spacing w:after="0" w:line="240" w:lineRule="auto"/>
        <w:ind w:left="2124" w:hanging="1416"/>
        <w:rPr>
          <w:rFonts w:ascii="Arial" w:hAnsi="Arial" w:cs="Arial"/>
        </w:rPr>
      </w:pPr>
      <w:r w:rsidRPr="00CF71B0">
        <w:rPr>
          <w:rFonts w:ascii="Arial" w:hAnsi="Arial" w:cs="Arial"/>
          <w:i/>
          <w:iCs/>
          <w:u w:val="single"/>
        </w:rPr>
        <w:t>Materiál: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  <w:t>dub. masiv, laťovka, dub. Dýha</w:t>
      </w:r>
      <w:r w:rsidRPr="00A2625F">
        <w:rPr>
          <w:rFonts w:ascii="Arial" w:hAnsi="Arial" w:cs="Arial"/>
          <w:i/>
          <w:iCs/>
        </w:rPr>
        <w:t>;</w:t>
      </w:r>
      <w:r w:rsidRPr="00A02173">
        <w:rPr>
          <w:rFonts w:ascii="Arial" w:hAnsi="Arial" w:cs="Arial"/>
        </w:rPr>
        <w:t xml:space="preserve"> nerezov</w:t>
      </w:r>
      <w:r>
        <w:rPr>
          <w:rFonts w:ascii="Arial" w:hAnsi="Arial" w:cs="Arial"/>
        </w:rPr>
        <w:t>á prosekávaná mřížka se čtvercovými otvory 8/8 mm</w:t>
      </w:r>
    </w:p>
    <w:p w:rsidR="00B96BF5" w:rsidRPr="00CF71B0" w:rsidRDefault="00B96BF5" w:rsidP="00F53C55">
      <w:pPr>
        <w:spacing w:after="0" w:line="240" w:lineRule="auto"/>
        <w:ind w:left="2124" w:hanging="1419"/>
        <w:rPr>
          <w:rFonts w:ascii="Arial" w:hAnsi="Arial" w:cs="Arial"/>
        </w:rPr>
      </w:pPr>
      <w:r>
        <w:rPr>
          <w:rFonts w:ascii="Arial" w:hAnsi="Arial" w:cs="Arial"/>
          <w:i/>
          <w:iCs/>
          <w:u w:val="single"/>
        </w:rPr>
        <w:t>Kování:</w:t>
      </w:r>
      <w:r>
        <w:rPr>
          <w:rFonts w:ascii="Arial" w:hAnsi="Arial" w:cs="Arial"/>
          <w:i/>
          <w:iCs/>
        </w:rPr>
        <w:tab/>
      </w:r>
      <w:r>
        <w:rPr>
          <w:rFonts w:ascii="Arial" w:hAnsi="Arial" w:cs="Arial"/>
        </w:rPr>
        <w:t xml:space="preserve">30x </w:t>
      </w:r>
      <w:proofErr w:type="spellStart"/>
      <w:r>
        <w:rPr>
          <w:rFonts w:ascii="Arial" w:hAnsi="Arial" w:cs="Arial"/>
        </w:rPr>
        <w:t>vsazovací</w:t>
      </w:r>
      <w:proofErr w:type="spellEnd"/>
      <w:r>
        <w:rPr>
          <w:rFonts w:ascii="Arial" w:hAnsi="Arial" w:cs="Arial"/>
        </w:rPr>
        <w:t xml:space="preserve"> kování (hák + protikus); cca 8-10 úhelníkových konzolek do zdiva</w:t>
      </w:r>
    </w:p>
    <w:p w:rsidR="00B96BF5" w:rsidRPr="00F85E1D" w:rsidRDefault="00B96BF5" w:rsidP="00A2625F">
      <w:pPr>
        <w:spacing w:after="0" w:line="240" w:lineRule="auto"/>
        <w:ind w:left="2124" w:hanging="1419"/>
        <w:rPr>
          <w:rFonts w:ascii="Arial" w:hAnsi="Arial" w:cs="Arial"/>
          <w:color w:val="0070C0"/>
        </w:rPr>
      </w:pPr>
      <w:r w:rsidRPr="007F7E99">
        <w:rPr>
          <w:rFonts w:ascii="Arial" w:hAnsi="Arial" w:cs="Arial"/>
          <w:i/>
          <w:iCs/>
          <w:u w:val="single"/>
        </w:rPr>
        <w:t>Nátěr:</w:t>
      </w:r>
      <w:r>
        <w:rPr>
          <w:rFonts w:ascii="Arial" w:hAnsi="Arial" w:cs="Arial"/>
          <w:i/>
          <w:iCs/>
        </w:rPr>
        <w:tab/>
      </w:r>
      <w:r>
        <w:rPr>
          <w:rFonts w:ascii="Arial" w:hAnsi="Arial" w:cs="Arial"/>
        </w:rPr>
        <w:t xml:space="preserve">přimoření (palisandr) + </w:t>
      </w:r>
      <w:proofErr w:type="spellStart"/>
      <w:r>
        <w:rPr>
          <w:rFonts w:ascii="Arial" w:hAnsi="Arial" w:cs="Arial"/>
        </w:rPr>
        <w:t>polomatná</w:t>
      </w:r>
      <w:proofErr w:type="spellEnd"/>
      <w:r>
        <w:rPr>
          <w:rFonts w:ascii="Arial" w:hAnsi="Arial" w:cs="Arial"/>
        </w:rPr>
        <w:t xml:space="preserve"> politura (snaha o přiblížení se vzhledu původní povrchové úpravě kytů radiátorů v posluchárně A1 v budově A)</w:t>
      </w:r>
    </w:p>
    <w:p w:rsidR="00B96BF5" w:rsidRDefault="00425ABA" w:rsidP="00C36E60">
      <w:pPr>
        <w:spacing w:after="0" w:line="240" w:lineRule="auto"/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51584" behindDoc="1" locked="0" layoutInCell="1" allowOverlap="1">
            <wp:simplePos x="0" y="0"/>
            <wp:positionH relativeFrom="column">
              <wp:posOffset>1257300</wp:posOffset>
            </wp:positionH>
            <wp:positionV relativeFrom="paragraph">
              <wp:posOffset>132715</wp:posOffset>
            </wp:positionV>
            <wp:extent cx="4114800" cy="1698625"/>
            <wp:effectExtent l="0" t="0" r="0" b="0"/>
            <wp:wrapTight wrapText="bothSides">
              <wp:wrapPolygon edited="0">
                <wp:start x="0" y="0"/>
                <wp:lineTo x="0" y="21317"/>
                <wp:lineTo x="21500" y="21317"/>
                <wp:lineTo x="21500" y="0"/>
                <wp:lineTo x="0" y="0"/>
              </wp:wrapPolygon>
            </wp:wrapTight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77" t="22173" b="278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1698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6BF5" w:rsidRDefault="00B96BF5" w:rsidP="00C36E60">
      <w:pPr>
        <w:spacing w:after="0" w:line="240" w:lineRule="auto"/>
        <w:rPr>
          <w:rFonts w:ascii="Arial" w:hAnsi="Arial" w:cs="Arial"/>
        </w:rPr>
      </w:pPr>
    </w:p>
    <w:p w:rsidR="00B96BF5" w:rsidRDefault="00B96BF5" w:rsidP="00C36E60">
      <w:pPr>
        <w:spacing w:after="0" w:line="240" w:lineRule="auto"/>
        <w:rPr>
          <w:rFonts w:ascii="Arial" w:hAnsi="Arial" w:cs="Arial"/>
        </w:rPr>
      </w:pPr>
    </w:p>
    <w:p w:rsidR="00B96BF5" w:rsidRDefault="00B96BF5" w:rsidP="00C36E60">
      <w:pPr>
        <w:spacing w:after="0" w:line="240" w:lineRule="auto"/>
        <w:rPr>
          <w:rFonts w:ascii="Arial" w:hAnsi="Arial" w:cs="Arial"/>
        </w:rPr>
      </w:pPr>
    </w:p>
    <w:p w:rsidR="00B96BF5" w:rsidRDefault="00B96BF5" w:rsidP="00C36E60">
      <w:pPr>
        <w:spacing w:after="0" w:line="240" w:lineRule="auto"/>
        <w:rPr>
          <w:rFonts w:ascii="Arial" w:hAnsi="Arial" w:cs="Arial"/>
        </w:rPr>
      </w:pPr>
    </w:p>
    <w:p w:rsidR="00B96BF5" w:rsidRDefault="00B96BF5" w:rsidP="00C36E60">
      <w:pPr>
        <w:spacing w:after="0" w:line="240" w:lineRule="auto"/>
        <w:rPr>
          <w:rFonts w:ascii="Arial" w:hAnsi="Arial" w:cs="Arial"/>
        </w:rPr>
      </w:pPr>
    </w:p>
    <w:p w:rsidR="00B96BF5" w:rsidRDefault="00B96BF5" w:rsidP="00C36E60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B96BF5" w:rsidRDefault="00B96BF5" w:rsidP="00C36E60">
      <w:pPr>
        <w:spacing w:after="0" w:line="240" w:lineRule="auto"/>
        <w:rPr>
          <w:rFonts w:ascii="Arial" w:hAnsi="Arial" w:cs="Arial"/>
        </w:rPr>
      </w:pPr>
    </w:p>
    <w:p w:rsidR="00B96BF5" w:rsidRDefault="00B96BF5" w:rsidP="00C36E60">
      <w:pPr>
        <w:spacing w:after="0" w:line="240" w:lineRule="auto"/>
        <w:rPr>
          <w:rFonts w:ascii="Arial" w:hAnsi="Arial" w:cs="Arial"/>
        </w:rPr>
      </w:pPr>
    </w:p>
    <w:p w:rsidR="00B96BF5" w:rsidRDefault="00B96BF5" w:rsidP="00C36E60">
      <w:pPr>
        <w:spacing w:after="0" w:line="240" w:lineRule="auto"/>
        <w:rPr>
          <w:rFonts w:ascii="Arial" w:hAnsi="Arial" w:cs="Arial"/>
        </w:rPr>
      </w:pPr>
    </w:p>
    <w:p w:rsidR="00B96BF5" w:rsidRDefault="00B96BF5" w:rsidP="00C36E60">
      <w:pPr>
        <w:spacing w:after="0" w:line="240" w:lineRule="auto"/>
        <w:rPr>
          <w:rFonts w:ascii="Arial" w:hAnsi="Arial" w:cs="Arial"/>
        </w:rPr>
      </w:pPr>
    </w:p>
    <w:p w:rsidR="00B96BF5" w:rsidRDefault="00B96BF5" w:rsidP="00C36E60">
      <w:pPr>
        <w:spacing w:after="0" w:line="240" w:lineRule="auto"/>
        <w:rPr>
          <w:rFonts w:ascii="Arial" w:hAnsi="Arial" w:cs="Arial"/>
        </w:rPr>
      </w:pPr>
    </w:p>
    <w:p w:rsidR="00B96BF5" w:rsidRDefault="00B96BF5" w:rsidP="00F04B32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>---------------------------------------------------------------------------------------------------------------------------</w:t>
      </w:r>
      <w:r w:rsidR="006B42BB">
        <w:rPr>
          <w:rFonts w:ascii="Arial" w:hAnsi="Arial" w:cs="Arial"/>
        </w:rPr>
        <w:t>------------</w:t>
      </w:r>
    </w:p>
    <w:p w:rsidR="00B96BF5" w:rsidRDefault="00B96BF5" w:rsidP="00F04B32">
      <w:pPr>
        <w:spacing w:after="0" w:line="240" w:lineRule="auto"/>
        <w:ind w:left="2160"/>
        <w:rPr>
          <w:rFonts w:ascii="Arial" w:hAnsi="Arial" w:cs="Arial"/>
        </w:rPr>
      </w:pPr>
    </w:p>
    <w:p w:rsidR="00B96BF5" w:rsidRPr="00417E5C" w:rsidRDefault="00B96BF5" w:rsidP="00F04B32">
      <w:p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5b</w:t>
      </w:r>
      <w:r w:rsidRPr="00417E5C">
        <w:rPr>
          <w:rFonts w:ascii="Arial" w:hAnsi="Arial" w:cs="Arial"/>
          <w:b/>
          <w:bCs/>
        </w:rPr>
        <w:tab/>
      </w:r>
      <w:r w:rsidRPr="00C36E60">
        <w:rPr>
          <w:rFonts w:ascii="Arial" w:hAnsi="Arial" w:cs="Arial"/>
          <w:b/>
          <w:bCs/>
          <w:i/>
          <w:iCs/>
        </w:rPr>
        <w:t>nové</w:t>
      </w:r>
      <w:r w:rsidRPr="00C36E60">
        <w:rPr>
          <w:rFonts w:ascii="Arial" w:hAnsi="Arial" w:cs="Arial"/>
          <w:b/>
          <w:bCs/>
          <w:i/>
          <w:iCs/>
        </w:rPr>
        <w:tab/>
      </w:r>
      <w:r>
        <w:rPr>
          <w:rFonts w:ascii="Arial" w:hAnsi="Arial" w:cs="Arial"/>
          <w:b/>
          <w:bCs/>
          <w:i/>
          <w:i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 w:rsidR="006B42BB"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>6, 85</w:t>
      </w:r>
      <w:r w:rsidRPr="00417E5C">
        <w:rPr>
          <w:rFonts w:ascii="Arial" w:hAnsi="Arial" w:cs="Arial"/>
          <w:b/>
          <w:bCs/>
        </w:rPr>
        <w:t xml:space="preserve"> </w:t>
      </w:r>
      <w:proofErr w:type="spellStart"/>
      <w:r>
        <w:rPr>
          <w:rFonts w:ascii="Arial" w:hAnsi="Arial" w:cs="Arial"/>
          <w:b/>
          <w:bCs/>
        </w:rPr>
        <w:t>bm</w:t>
      </w:r>
      <w:proofErr w:type="spellEnd"/>
    </w:p>
    <w:p w:rsidR="00B96BF5" w:rsidRPr="00417E5C" w:rsidRDefault="00B96BF5" w:rsidP="00F04B32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  <w:b/>
          <w:bCs/>
        </w:rPr>
        <w:t>T</w:t>
      </w:r>
      <w:r w:rsidRPr="00417E5C">
        <w:rPr>
          <w:rFonts w:ascii="Arial" w:hAnsi="Arial" w:cs="Arial"/>
        </w:rPr>
        <w:tab/>
      </w:r>
      <w:r>
        <w:rPr>
          <w:rFonts w:ascii="Arial" w:hAnsi="Arial" w:cs="Arial"/>
        </w:rPr>
        <w:t>dřevěný obkladový kryt radiátorů s parapetem a mřížkami</w:t>
      </w:r>
      <w:r w:rsidRPr="00417E5C">
        <w:rPr>
          <w:rFonts w:ascii="Arial" w:hAnsi="Arial" w:cs="Arial"/>
        </w:rPr>
        <w:t xml:space="preserve"> </w:t>
      </w:r>
    </w:p>
    <w:p w:rsidR="00B96BF5" w:rsidRDefault="00B96BF5" w:rsidP="00F04B32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ab/>
      </w:r>
      <w:r>
        <w:rPr>
          <w:rFonts w:ascii="Arial" w:hAnsi="Arial" w:cs="Arial"/>
        </w:rPr>
        <w:t>v. 835mm, délka celková 6850 mm, hl vrchní desky 230-340</w:t>
      </w:r>
    </w:p>
    <w:p w:rsidR="00B96BF5" w:rsidRDefault="00B96BF5" w:rsidP="00F04B32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  <w:t>rozměry plechových výplní 3x 490/980 mm, 4x 480/490 mm, 3x 160/980 mm</w:t>
      </w:r>
    </w:p>
    <w:p w:rsidR="00B96BF5" w:rsidRDefault="00B96BF5" w:rsidP="00F04B32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B96BF5" w:rsidRPr="00417E5C" w:rsidRDefault="00B96BF5" w:rsidP="00F04B32">
      <w:pPr>
        <w:spacing w:after="0" w:line="240" w:lineRule="auto"/>
        <w:ind w:left="708"/>
        <w:rPr>
          <w:rFonts w:ascii="Arial" w:hAnsi="Arial" w:cs="Arial"/>
        </w:rPr>
      </w:pPr>
      <w:r>
        <w:rPr>
          <w:rFonts w:ascii="Arial" w:hAnsi="Arial" w:cs="Arial"/>
        </w:rPr>
        <w:t>Provedení DTTO 5a/T</w:t>
      </w:r>
    </w:p>
    <w:p w:rsidR="00B96BF5" w:rsidRPr="00417E5C" w:rsidRDefault="00B96BF5" w:rsidP="00F04B32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B96BF5" w:rsidRPr="00A02173" w:rsidRDefault="00B96BF5" w:rsidP="00F04B32">
      <w:pPr>
        <w:spacing w:after="0" w:line="240" w:lineRule="auto"/>
        <w:ind w:left="2124" w:hanging="1416"/>
        <w:rPr>
          <w:rFonts w:ascii="Arial" w:hAnsi="Arial" w:cs="Arial"/>
        </w:rPr>
      </w:pPr>
      <w:r w:rsidRPr="00CF71B0">
        <w:rPr>
          <w:rFonts w:ascii="Arial" w:hAnsi="Arial" w:cs="Arial"/>
          <w:i/>
          <w:iCs/>
          <w:u w:val="single"/>
        </w:rPr>
        <w:t>Materiál: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  <w:t>dub. masiv, laťovka, dub. Dýha</w:t>
      </w:r>
      <w:r w:rsidRPr="00A2625F">
        <w:rPr>
          <w:rFonts w:ascii="Arial" w:hAnsi="Arial" w:cs="Arial"/>
          <w:i/>
          <w:iCs/>
        </w:rPr>
        <w:t>;</w:t>
      </w:r>
      <w:r w:rsidRPr="00A02173">
        <w:rPr>
          <w:rFonts w:ascii="Arial" w:hAnsi="Arial" w:cs="Arial"/>
        </w:rPr>
        <w:t xml:space="preserve"> nerezov</w:t>
      </w:r>
      <w:r>
        <w:rPr>
          <w:rFonts w:ascii="Arial" w:hAnsi="Arial" w:cs="Arial"/>
        </w:rPr>
        <w:t>á prosekávaná mřížka se čtvercovými otvory 8/8 mm</w:t>
      </w:r>
    </w:p>
    <w:p w:rsidR="00B96BF5" w:rsidRPr="00CF71B0" w:rsidRDefault="00B96BF5" w:rsidP="00F04B32">
      <w:pPr>
        <w:spacing w:after="0" w:line="240" w:lineRule="auto"/>
        <w:ind w:left="2124" w:hanging="1419"/>
        <w:rPr>
          <w:rFonts w:ascii="Arial" w:hAnsi="Arial" w:cs="Arial"/>
        </w:rPr>
      </w:pPr>
      <w:r>
        <w:rPr>
          <w:rFonts w:ascii="Arial" w:hAnsi="Arial" w:cs="Arial"/>
          <w:i/>
          <w:iCs/>
          <w:u w:val="single"/>
        </w:rPr>
        <w:t>Kování:</w:t>
      </w:r>
      <w:r>
        <w:rPr>
          <w:rFonts w:ascii="Arial" w:hAnsi="Arial" w:cs="Arial"/>
          <w:i/>
          <w:iCs/>
        </w:rPr>
        <w:tab/>
      </w:r>
      <w:r>
        <w:rPr>
          <w:rFonts w:ascii="Arial" w:hAnsi="Arial" w:cs="Arial"/>
        </w:rPr>
        <w:t xml:space="preserve">14x </w:t>
      </w:r>
      <w:proofErr w:type="spellStart"/>
      <w:r>
        <w:rPr>
          <w:rFonts w:ascii="Arial" w:hAnsi="Arial" w:cs="Arial"/>
        </w:rPr>
        <w:t>vsazovací</w:t>
      </w:r>
      <w:proofErr w:type="spellEnd"/>
      <w:r>
        <w:rPr>
          <w:rFonts w:ascii="Arial" w:hAnsi="Arial" w:cs="Arial"/>
        </w:rPr>
        <w:t xml:space="preserve"> kování (hák + protikus); cca 4-6 úhelníkových konzolek do zdiva</w:t>
      </w:r>
    </w:p>
    <w:p w:rsidR="00B96BF5" w:rsidRDefault="00B96BF5" w:rsidP="00F04B32">
      <w:pPr>
        <w:spacing w:after="0" w:line="240" w:lineRule="auto"/>
        <w:ind w:left="2124" w:hanging="1419"/>
        <w:rPr>
          <w:rFonts w:ascii="Arial" w:hAnsi="Arial" w:cs="Arial"/>
        </w:rPr>
      </w:pPr>
      <w:r w:rsidRPr="007F7E99">
        <w:rPr>
          <w:rFonts w:ascii="Arial" w:hAnsi="Arial" w:cs="Arial"/>
          <w:i/>
          <w:iCs/>
          <w:u w:val="single"/>
        </w:rPr>
        <w:t>Nátěr:</w:t>
      </w:r>
      <w:r>
        <w:rPr>
          <w:rFonts w:ascii="Arial" w:hAnsi="Arial" w:cs="Arial"/>
          <w:i/>
          <w:iCs/>
        </w:rPr>
        <w:tab/>
      </w:r>
      <w:r>
        <w:rPr>
          <w:rFonts w:ascii="Arial" w:hAnsi="Arial" w:cs="Arial"/>
        </w:rPr>
        <w:t xml:space="preserve">přimoření (palisandr) + </w:t>
      </w:r>
      <w:proofErr w:type="spellStart"/>
      <w:r>
        <w:rPr>
          <w:rFonts w:ascii="Arial" w:hAnsi="Arial" w:cs="Arial"/>
        </w:rPr>
        <w:t>polomatná</w:t>
      </w:r>
      <w:proofErr w:type="spellEnd"/>
      <w:r>
        <w:rPr>
          <w:rFonts w:ascii="Arial" w:hAnsi="Arial" w:cs="Arial"/>
        </w:rPr>
        <w:t xml:space="preserve"> politura (snaha o přiblížení se vzhledu původní povrchové úpravě kytů radiátorů v posluchárně A1 v budově A)</w:t>
      </w:r>
    </w:p>
    <w:p w:rsidR="00B96BF5" w:rsidRPr="006B42BB" w:rsidRDefault="006B42BB" w:rsidP="006B42BB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>---------------------------------------------------------------------------------------------------------------------------</w:t>
      </w:r>
      <w:r>
        <w:rPr>
          <w:rFonts w:ascii="Arial" w:hAnsi="Arial" w:cs="Arial"/>
        </w:rPr>
        <w:t>-----------</w:t>
      </w:r>
      <w:r w:rsidR="00B96BF5">
        <w:rPr>
          <w:rFonts w:ascii="Arial" w:hAnsi="Arial" w:cs="Arial"/>
        </w:rPr>
        <w:tab/>
      </w:r>
    </w:p>
    <w:p w:rsidR="00B96BF5" w:rsidRPr="00417E5C" w:rsidRDefault="00B96BF5" w:rsidP="001F03B4">
      <w:p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5c</w:t>
      </w:r>
      <w:r w:rsidRPr="00417E5C">
        <w:rPr>
          <w:rFonts w:ascii="Arial" w:hAnsi="Arial" w:cs="Arial"/>
          <w:b/>
          <w:bCs/>
        </w:rPr>
        <w:tab/>
      </w:r>
      <w:r w:rsidRPr="00C36E60">
        <w:rPr>
          <w:rFonts w:ascii="Arial" w:hAnsi="Arial" w:cs="Arial"/>
          <w:b/>
          <w:bCs/>
          <w:i/>
          <w:iCs/>
        </w:rPr>
        <w:t>nové</w:t>
      </w:r>
      <w:r w:rsidRPr="00C36E60">
        <w:rPr>
          <w:rFonts w:ascii="Arial" w:hAnsi="Arial" w:cs="Arial"/>
          <w:b/>
          <w:bCs/>
          <w:i/>
          <w:i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 w:rsidR="006B42BB"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  <w:t>3, 73bm</w:t>
      </w:r>
    </w:p>
    <w:p w:rsidR="00B96BF5" w:rsidRPr="00417E5C" w:rsidRDefault="00B96BF5" w:rsidP="001F03B4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  <w:b/>
          <w:bCs/>
        </w:rPr>
        <w:t>T</w:t>
      </w:r>
      <w:r w:rsidRPr="00417E5C">
        <w:rPr>
          <w:rFonts w:ascii="Arial" w:hAnsi="Arial" w:cs="Arial"/>
        </w:rPr>
        <w:tab/>
      </w:r>
      <w:r>
        <w:rPr>
          <w:rFonts w:ascii="Arial" w:hAnsi="Arial" w:cs="Arial"/>
        </w:rPr>
        <w:t>dřevěný obkladový kryt radiátorů s parapetem a mřížkami</w:t>
      </w:r>
      <w:r w:rsidRPr="00417E5C">
        <w:rPr>
          <w:rFonts w:ascii="Arial" w:hAnsi="Arial" w:cs="Arial"/>
        </w:rPr>
        <w:t xml:space="preserve"> </w:t>
      </w:r>
    </w:p>
    <w:p w:rsidR="00B96BF5" w:rsidRDefault="00B96BF5" w:rsidP="001F03B4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ab/>
      </w:r>
      <w:r>
        <w:rPr>
          <w:rFonts w:ascii="Arial" w:hAnsi="Arial" w:cs="Arial"/>
        </w:rPr>
        <w:t>v. 835mm, délka celková 3730 mm, hl vrchní desky 230-340</w:t>
      </w:r>
    </w:p>
    <w:p w:rsidR="00B96BF5" w:rsidRDefault="00B96BF5" w:rsidP="001F03B4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  <w:t>rozměry plechových výplní 1x 490/980 mm, 2x 480/490 mm, 1x 160/980 mm</w:t>
      </w:r>
    </w:p>
    <w:p w:rsidR="001D7CC2" w:rsidRDefault="001D7CC2" w:rsidP="001F03B4">
      <w:pPr>
        <w:spacing w:after="0" w:line="240" w:lineRule="auto"/>
        <w:ind w:firstLine="708"/>
        <w:rPr>
          <w:rFonts w:ascii="Arial" w:hAnsi="Arial" w:cs="Arial"/>
        </w:rPr>
      </w:pPr>
    </w:p>
    <w:p w:rsidR="00B96BF5" w:rsidRDefault="00B96BF5" w:rsidP="001F03B4">
      <w:pPr>
        <w:spacing w:after="0" w:line="240" w:lineRule="auto"/>
        <w:ind w:firstLine="708"/>
        <w:rPr>
          <w:rFonts w:ascii="Arial" w:hAnsi="Arial" w:cs="Arial"/>
        </w:rPr>
      </w:pPr>
      <w:r>
        <w:rPr>
          <w:rFonts w:ascii="Arial" w:hAnsi="Arial" w:cs="Arial"/>
        </w:rPr>
        <w:t>Provedení DTTO 5a/T</w:t>
      </w:r>
    </w:p>
    <w:p w:rsidR="00B96BF5" w:rsidRPr="00417E5C" w:rsidRDefault="00B96BF5" w:rsidP="001F03B4">
      <w:pPr>
        <w:spacing w:after="0" w:line="240" w:lineRule="auto"/>
        <w:ind w:firstLine="708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B96BF5" w:rsidRPr="00A02173" w:rsidRDefault="00B96BF5" w:rsidP="001F03B4">
      <w:pPr>
        <w:spacing w:after="0" w:line="240" w:lineRule="auto"/>
        <w:ind w:left="2124" w:hanging="1416"/>
        <w:rPr>
          <w:rFonts w:ascii="Arial" w:hAnsi="Arial" w:cs="Arial"/>
        </w:rPr>
      </w:pPr>
      <w:r w:rsidRPr="00CF71B0">
        <w:rPr>
          <w:rFonts w:ascii="Arial" w:hAnsi="Arial" w:cs="Arial"/>
          <w:i/>
          <w:iCs/>
          <w:u w:val="single"/>
        </w:rPr>
        <w:t>Materiál: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  <w:t>dub. masiv, laťovka, dub. Dýha</w:t>
      </w:r>
      <w:r w:rsidRPr="00A2625F">
        <w:rPr>
          <w:rFonts w:ascii="Arial" w:hAnsi="Arial" w:cs="Arial"/>
          <w:i/>
          <w:iCs/>
        </w:rPr>
        <w:t>;</w:t>
      </w:r>
      <w:r w:rsidRPr="00A02173">
        <w:rPr>
          <w:rFonts w:ascii="Arial" w:hAnsi="Arial" w:cs="Arial"/>
        </w:rPr>
        <w:t xml:space="preserve"> nerezov</w:t>
      </w:r>
      <w:r>
        <w:rPr>
          <w:rFonts w:ascii="Arial" w:hAnsi="Arial" w:cs="Arial"/>
        </w:rPr>
        <w:t>á prosekávaná mřížka se čtvercovými otvory 8/8 mm</w:t>
      </w:r>
    </w:p>
    <w:p w:rsidR="00B96BF5" w:rsidRPr="00CF71B0" w:rsidRDefault="00B96BF5" w:rsidP="001F03B4">
      <w:pPr>
        <w:spacing w:after="0" w:line="240" w:lineRule="auto"/>
        <w:ind w:left="2124" w:hanging="1419"/>
        <w:rPr>
          <w:rFonts w:ascii="Arial" w:hAnsi="Arial" w:cs="Arial"/>
        </w:rPr>
      </w:pPr>
      <w:r>
        <w:rPr>
          <w:rFonts w:ascii="Arial" w:hAnsi="Arial" w:cs="Arial"/>
          <w:i/>
          <w:iCs/>
          <w:u w:val="single"/>
        </w:rPr>
        <w:t>Kování:</w:t>
      </w:r>
      <w:r>
        <w:rPr>
          <w:rFonts w:ascii="Arial" w:hAnsi="Arial" w:cs="Arial"/>
          <w:i/>
          <w:iCs/>
        </w:rPr>
        <w:tab/>
      </w:r>
      <w:r>
        <w:rPr>
          <w:rFonts w:ascii="Arial" w:hAnsi="Arial" w:cs="Arial"/>
        </w:rPr>
        <w:t xml:space="preserve">6x </w:t>
      </w:r>
      <w:proofErr w:type="spellStart"/>
      <w:r>
        <w:rPr>
          <w:rFonts w:ascii="Arial" w:hAnsi="Arial" w:cs="Arial"/>
        </w:rPr>
        <w:t>vsazovací</w:t>
      </w:r>
      <w:proofErr w:type="spellEnd"/>
      <w:r>
        <w:rPr>
          <w:rFonts w:ascii="Arial" w:hAnsi="Arial" w:cs="Arial"/>
        </w:rPr>
        <w:t xml:space="preserve"> kování (hák + protikus); cca 3 úhelníkových konzolek do zdiva</w:t>
      </w:r>
    </w:p>
    <w:p w:rsidR="00B96BF5" w:rsidRDefault="00B96BF5" w:rsidP="001F03B4">
      <w:pPr>
        <w:spacing w:after="0" w:line="240" w:lineRule="auto"/>
        <w:ind w:left="2124" w:hanging="1419"/>
        <w:rPr>
          <w:rFonts w:ascii="Arial" w:hAnsi="Arial" w:cs="Arial"/>
        </w:rPr>
      </w:pPr>
      <w:r w:rsidRPr="007F7E99">
        <w:rPr>
          <w:rFonts w:ascii="Arial" w:hAnsi="Arial" w:cs="Arial"/>
          <w:i/>
          <w:iCs/>
          <w:u w:val="single"/>
        </w:rPr>
        <w:t>Nátěr:</w:t>
      </w:r>
      <w:r>
        <w:rPr>
          <w:rFonts w:ascii="Arial" w:hAnsi="Arial" w:cs="Arial"/>
          <w:i/>
          <w:iCs/>
        </w:rPr>
        <w:tab/>
      </w:r>
      <w:r>
        <w:rPr>
          <w:rFonts w:ascii="Arial" w:hAnsi="Arial" w:cs="Arial"/>
        </w:rPr>
        <w:t xml:space="preserve">přimoření (palisandr) + </w:t>
      </w:r>
      <w:proofErr w:type="spellStart"/>
      <w:r>
        <w:rPr>
          <w:rFonts w:ascii="Arial" w:hAnsi="Arial" w:cs="Arial"/>
        </w:rPr>
        <w:t>polomatná</w:t>
      </w:r>
      <w:proofErr w:type="spellEnd"/>
      <w:r>
        <w:rPr>
          <w:rFonts w:ascii="Arial" w:hAnsi="Arial" w:cs="Arial"/>
        </w:rPr>
        <w:t xml:space="preserve"> politura (snaha o přiblížení se vzhledu původní povrchové úpravě krytů radiátorů v posluchárně A1 v budově A)</w:t>
      </w:r>
    </w:p>
    <w:p w:rsidR="00B96BF5" w:rsidRDefault="00B96BF5" w:rsidP="00192805">
      <w:pPr>
        <w:pBdr>
          <w:bottom w:val="single" w:sz="6" w:space="1" w:color="auto"/>
        </w:pBdr>
        <w:spacing w:after="0" w:line="240" w:lineRule="auto"/>
        <w:rPr>
          <w:rFonts w:ascii="Arial" w:hAnsi="Arial" w:cs="Arial"/>
          <w:color w:val="FF0000"/>
        </w:rPr>
      </w:pPr>
    </w:p>
    <w:p w:rsidR="00B96BF5" w:rsidRDefault="00B96BF5" w:rsidP="00192805">
      <w:pPr>
        <w:spacing w:after="0" w:line="240" w:lineRule="auto"/>
        <w:rPr>
          <w:rFonts w:ascii="Arial" w:hAnsi="Arial" w:cs="Arial"/>
        </w:rPr>
      </w:pPr>
    </w:p>
    <w:p w:rsidR="00B96BF5" w:rsidRPr="00417E5C" w:rsidRDefault="00B96BF5" w:rsidP="00C84097">
      <w:p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6</w:t>
      </w:r>
      <w:r w:rsidRPr="00417E5C">
        <w:rPr>
          <w:rFonts w:ascii="Arial" w:hAnsi="Arial" w:cs="Arial"/>
          <w:b/>
          <w:bCs/>
        </w:rPr>
        <w:tab/>
      </w:r>
      <w:r w:rsidRPr="00C36E60">
        <w:rPr>
          <w:rFonts w:ascii="Arial" w:hAnsi="Arial" w:cs="Arial"/>
          <w:b/>
          <w:bCs/>
          <w:i/>
          <w:iCs/>
        </w:rPr>
        <w:t>nové</w:t>
      </w:r>
      <w:r w:rsidRPr="00C36E60">
        <w:rPr>
          <w:rFonts w:ascii="Arial" w:hAnsi="Arial" w:cs="Arial"/>
          <w:b/>
          <w:bCs/>
          <w:i/>
          <w:i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 w:rsidR="006B42BB">
        <w:rPr>
          <w:rFonts w:ascii="Arial" w:hAnsi="Arial" w:cs="Arial"/>
          <w:b/>
          <w:bCs/>
        </w:rPr>
        <w:tab/>
      </w:r>
      <w:r w:rsidR="006B42BB">
        <w:rPr>
          <w:rFonts w:ascii="Arial" w:hAnsi="Arial" w:cs="Arial"/>
          <w:b/>
          <w:bCs/>
        </w:rPr>
        <w:tab/>
      </w:r>
      <w:r w:rsidR="006B42BB"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>1 ks</w:t>
      </w:r>
    </w:p>
    <w:p w:rsidR="00B96BF5" w:rsidRPr="00417E5C" w:rsidRDefault="00B96BF5" w:rsidP="00C84097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  <w:b/>
          <w:bCs/>
        </w:rPr>
        <w:t>T</w:t>
      </w:r>
      <w:r w:rsidRPr="00417E5C">
        <w:rPr>
          <w:rFonts w:ascii="Arial" w:hAnsi="Arial" w:cs="Arial"/>
        </w:rPr>
        <w:tab/>
      </w:r>
      <w:r>
        <w:rPr>
          <w:rFonts w:ascii="Arial" w:hAnsi="Arial" w:cs="Arial"/>
        </w:rPr>
        <w:t>Pevný nadsvětlík s výklopným oknem, interiérový, 16-tabulkový</w:t>
      </w:r>
    </w:p>
    <w:p w:rsidR="00B96BF5" w:rsidRDefault="00B96BF5" w:rsidP="00C84097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ab/>
      </w:r>
      <w:r>
        <w:rPr>
          <w:rFonts w:ascii="Arial" w:hAnsi="Arial" w:cs="Arial"/>
        </w:rPr>
        <w:t>v.r. 3400/1800 mm</w:t>
      </w:r>
      <w:r w:rsidR="006F67FF">
        <w:rPr>
          <w:rFonts w:ascii="Arial" w:hAnsi="Arial" w:cs="Arial"/>
        </w:rPr>
        <w:t xml:space="preserve"> </w:t>
      </w:r>
    </w:p>
    <w:p w:rsidR="00B96BF5" w:rsidRDefault="00B96BF5" w:rsidP="00C84097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B96BF5" w:rsidRDefault="00B96BF5" w:rsidP="005E2A1D">
      <w:pPr>
        <w:spacing w:after="0" w:line="240" w:lineRule="auto"/>
        <w:ind w:left="708"/>
        <w:rPr>
          <w:rFonts w:ascii="Arial" w:hAnsi="Arial" w:cs="Arial"/>
        </w:rPr>
      </w:pPr>
      <w:r>
        <w:rPr>
          <w:rFonts w:ascii="Arial" w:hAnsi="Arial" w:cs="Arial"/>
        </w:rPr>
        <w:t>Nadsvětlík bude proveden jako tvarová kopie dřevěného proskleného nadsvětlíku dvoukřídlých kyvných dveří na chodbě VŠCHT, budova A, 2.NP (prostor před místnostmi řešenými touto projektovou dokumentací).</w:t>
      </w:r>
    </w:p>
    <w:p w:rsidR="00F12DCA" w:rsidRPr="00417E5C" w:rsidRDefault="00B96BF5" w:rsidP="00F12DCA">
      <w:pPr>
        <w:spacing w:after="0" w:line="240" w:lineRule="auto"/>
        <w:ind w:left="705"/>
        <w:rPr>
          <w:rFonts w:ascii="Arial" w:hAnsi="Arial" w:cs="Arial"/>
        </w:rPr>
      </w:pPr>
      <w:r>
        <w:rPr>
          <w:rFonts w:ascii="Arial" w:hAnsi="Arial" w:cs="Arial"/>
        </w:rPr>
        <w:t>2x jedna tabulka provedena jako sklopné větrací okénko</w:t>
      </w:r>
      <w:r w:rsidR="006B42BB">
        <w:rPr>
          <w:rFonts w:ascii="Arial" w:hAnsi="Arial" w:cs="Arial"/>
        </w:rPr>
        <w:t xml:space="preserve">. Prvek není kreslen, nutno </w:t>
      </w:r>
      <w:proofErr w:type="spellStart"/>
      <w:r w:rsidR="006B42BB">
        <w:rPr>
          <w:rFonts w:ascii="Arial" w:hAnsi="Arial" w:cs="Arial"/>
        </w:rPr>
        <w:t>oměřit</w:t>
      </w:r>
      <w:proofErr w:type="spellEnd"/>
      <w:r w:rsidR="006B42BB">
        <w:rPr>
          <w:rFonts w:ascii="Arial" w:hAnsi="Arial" w:cs="Arial"/>
        </w:rPr>
        <w:t xml:space="preserve"> potřebné rozměry přímo na originálním kuse a provést kopii dle potřebného rozměru!</w:t>
      </w:r>
      <w:r w:rsidR="00F12DCA">
        <w:rPr>
          <w:rFonts w:ascii="Arial" w:hAnsi="Arial" w:cs="Arial"/>
        </w:rPr>
        <w:t xml:space="preserve"> Dodavatel provede vlastní výrobní výkres,</w:t>
      </w:r>
      <w:r w:rsidR="00F12DCA" w:rsidRPr="00F12DCA">
        <w:rPr>
          <w:rFonts w:ascii="Arial" w:hAnsi="Arial" w:cs="Arial"/>
        </w:rPr>
        <w:t xml:space="preserve"> </w:t>
      </w:r>
      <w:r w:rsidR="00F12DCA">
        <w:rPr>
          <w:rFonts w:ascii="Arial" w:hAnsi="Arial" w:cs="Arial"/>
        </w:rPr>
        <w:t>který bude předložen projektantovi k odsouhlasení</w:t>
      </w:r>
    </w:p>
    <w:p w:rsidR="00B96BF5" w:rsidRPr="00417E5C" w:rsidRDefault="00B96BF5" w:rsidP="005E2A1D">
      <w:pPr>
        <w:spacing w:after="0" w:line="240" w:lineRule="auto"/>
        <w:ind w:left="708"/>
        <w:rPr>
          <w:rFonts w:ascii="Arial" w:hAnsi="Arial" w:cs="Arial"/>
        </w:rPr>
      </w:pPr>
    </w:p>
    <w:p w:rsidR="00B96BF5" w:rsidRPr="00A02173" w:rsidRDefault="00E2694A" w:rsidP="00C84097">
      <w:pPr>
        <w:spacing w:after="0" w:line="240" w:lineRule="auto"/>
        <w:ind w:left="2124" w:hanging="1416"/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52608" behindDoc="1" locked="0" layoutInCell="1" allowOverlap="1" wp14:anchorId="539B341B" wp14:editId="042ADC3C">
            <wp:simplePos x="0" y="0"/>
            <wp:positionH relativeFrom="column">
              <wp:posOffset>3986530</wp:posOffset>
            </wp:positionH>
            <wp:positionV relativeFrom="paragraph">
              <wp:posOffset>3175</wp:posOffset>
            </wp:positionV>
            <wp:extent cx="2067560" cy="1790065"/>
            <wp:effectExtent l="0" t="0" r="8890" b="635"/>
            <wp:wrapTight wrapText="bothSides">
              <wp:wrapPolygon edited="0">
                <wp:start x="0" y="0"/>
                <wp:lineTo x="0" y="21378"/>
                <wp:lineTo x="21494" y="21378"/>
                <wp:lineTo x="21494" y="0"/>
                <wp:lineTo x="0" y="0"/>
              </wp:wrapPolygon>
            </wp:wrapTight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7560" cy="1790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6BF5" w:rsidRPr="00CF71B0">
        <w:rPr>
          <w:rFonts w:ascii="Arial" w:hAnsi="Arial" w:cs="Arial"/>
          <w:i/>
          <w:iCs/>
          <w:u w:val="single"/>
        </w:rPr>
        <w:t>Materiál:</w:t>
      </w:r>
      <w:r w:rsidR="00B96BF5">
        <w:rPr>
          <w:rFonts w:ascii="Arial" w:hAnsi="Arial" w:cs="Arial"/>
        </w:rPr>
        <w:t xml:space="preserve"> </w:t>
      </w:r>
      <w:r w:rsidR="00B96BF5">
        <w:rPr>
          <w:rFonts w:ascii="Arial" w:hAnsi="Arial" w:cs="Arial"/>
        </w:rPr>
        <w:tab/>
        <w:t>dub. masiv, laťovka, dub. dýha</w:t>
      </w:r>
      <w:r w:rsidR="00B96BF5" w:rsidRPr="00A2625F">
        <w:rPr>
          <w:rFonts w:ascii="Arial" w:hAnsi="Arial" w:cs="Arial"/>
          <w:i/>
          <w:iCs/>
        </w:rPr>
        <w:t>;</w:t>
      </w:r>
      <w:r w:rsidR="00B96BF5" w:rsidRPr="00A02173">
        <w:rPr>
          <w:rFonts w:ascii="Arial" w:hAnsi="Arial" w:cs="Arial"/>
        </w:rPr>
        <w:t xml:space="preserve"> </w:t>
      </w:r>
      <w:r w:rsidR="00B96BF5">
        <w:rPr>
          <w:rFonts w:ascii="Arial" w:hAnsi="Arial" w:cs="Arial"/>
        </w:rPr>
        <w:t xml:space="preserve">tabulové sklo </w:t>
      </w:r>
      <w:proofErr w:type="spellStart"/>
      <w:r w:rsidR="00B96BF5">
        <w:rPr>
          <w:rFonts w:ascii="Arial" w:hAnsi="Arial" w:cs="Arial"/>
        </w:rPr>
        <w:t>tl</w:t>
      </w:r>
      <w:proofErr w:type="spellEnd"/>
      <w:r w:rsidR="00B96BF5">
        <w:rPr>
          <w:rFonts w:ascii="Arial" w:hAnsi="Arial" w:cs="Arial"/>
        </w:rPr>
        <w:t>. 4 mm</w:t>
      </w:r>
    </w:p>
    <w:p w:rsidR="00B96BF5" w:rsidRDefault="00B96BF5" w:rsidP="00C84097">
      <w:pPr>
        <w:spacing w:after="0" w:line="240" w:lineRule="auto"/>
        <w:ind w:left="2124" w:hanging="1419"/>
        <w:rPr>
          <w:rFonts w:ascii="Arial" w:hAnsi="Arial" w:cs="Arial"/>
        </w:rPr>
      </w:pPr>
      <w:r>
        <w:rPr>
          <w:rFonts w:ascii="Arial" w:hAnsi="Arial" w:cs="Arial"/>
          <w:i/>
          <w:iCs/>
          <w:u w:val="single"/>
        </w:rPr>
        <w:t>Kování:</w:t>
      </w:r>
      <w:r>
        <w:rPr>
          <w:rFonts w:ascii="Arial" w:hAnsi="Arial" w:cs="Arial"/>
          <w:i/>
          <w:iCs/>
        </w:rPr>
        <w:tab/>
        <w:t xml:space="preserve">10x </w:t>
      </w:r>
      <w:r>
        <w:rPr>
          <w:rFonts w:ascii="Arial" w:hAnsi="Arial" w:cs="Arial"/>
        </w:rPr>
        <w:t>typové lavičníky</w:t>
      </w:r>
    </w:p>
    <w:p w:rsidR="00B96BF5" w:rsidRPr="002069E7" w:rsidRDefault="00B96BF5" w:rsidP="00C84097">
      <w:pPr>
        <w:spacing w:after="0" w:line="240" w:lineRule="auto"/>
        <w:ind w:left="2124" w:hanging="1419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4x </w:t>
      </w:r>
      <w:proofErr w:type="spellStart"/>
      <w:r>
        <w:rPr>
          <w:rFonts w:ascii="Arial" w:hAnsi="Arial" w:cs="Arial"/>
        </w:rPr>
        <w:t>zasekávací</w:t>
      </w:r>
      <w:proofErr w:type="spellEnd"/>
      <w:r>
        <w:rPr>
          <w:rFonts w:ascii="Arial" w:hAnsi="Arial" w:cs="Arial"/>
        </w:rPr>
        <w:t xml:space="preserve"> závěs typový, 2x okenní jazýček – záskočka s protikusem + pákový mechanismus otevírání</w:t>
      </w:r>
    </w:p>
    <w:p w:rsidR="00B96BF5" w:rsidRDefault="00B96BF5" w:rsidP="00BC35CC">
      <w:pPr>
        <w:spacing w:after="0" w:line="240" w:lineRule="auto"/>
        <w:ind w:left="2124" w:hanging="1419"/>
        <w:rPr>
          <w:rFonts w:ascii="Arial" w:hAnsi="Arial" w:cs="Arial"/>
        </w:rPr>
      </w:pPr>
      <w:r w:rsidRPr="007F7E99">
        <w:rPr>
          <w:rFonts w:ascii="Arial" w:hAnsi="Arial" w:cs="Arial"/>
          <w:i/>
          <w:iCs/>
          <w:u w:val="single"/>
        </w:rPr>
        <w:t>Nátěr:</w:t>
      </w:r>
      <w:r>
        <w:rPr>
          <w:rFonts w:ascii="Arial" w:hAnsi="Arial" w:cs="Arial"/>
          <w:i/>
          <w:iCs/>
        </w:rPr>
        <w:tab/>
      </w:r>
      <w:r>
        <w:rPr>
          <w:rFonts w:ascii="Arial" w:hAnsi="Arial" w:cs="Arial"/>
        </w:rPr>
        <w:t>lesklá politura (DTTO původní povrchová úprava dělících prosklených stěn na chodbě v 2.NP)</w:t>
      </w:r>
    </w:p>
    <w:p w:rsidR="00B96BF5" w:rsidRDefault="00B96BF5" w:rsidP="00BC35CC">
      <w:pPr>
        <w:spacing w:after="0" w:line="240" w:lineRule="auto"/>
        <w:ind w:left="2124" w:hanging="1419"/>
        <w:rPr>
          <w:rFonts w:ascii="Arial" w:hAnsi="Arial" w:cs="Arial"/>
          <w:color w:val="FF0000"/>
        </w:rPr>
      </w:pPr>
    </w:p>
    <w:p w:rsidR="00B96BF5" w:rsidRDefault="00B96BF5" w:rsidP="000E3E6E">
      <w:pPr>
        <w:pBdr>
          <w:bottom w:val="single" w:sz="6" w:space="1" w:color="auto"/>
        </w:pBdr>
        <w:spacing w:after="0" w:line="240" w:lineRule="auto"/>
        <w:rPr>
          <w:rFonts w:ascii="Arial" w:hAnsi="Arial" w:cs="Arial"/>
          <w:color w:val="FF0000"/>
        </w:rPr>
      </w:pPr>
    </w:p>
    <w:p w:rsidR="006B42BB" w:rsidRDefault="006B42BB" w:rsidP="000E3E6E">
      <w:pPr>
        <w:pBdr>
          <w:bottom w:val="single" w:sz="6" w:space="1" w:color="auto"/>
        </w:pBdr>
        <w:spacing w:after="0" w:line="240" w:lineRule="auto"/>
        <w:rPr>
          <w:rFonts w:ascii="Arial" w:hAnsi="Arial" w:cs="Arial"/>
          <w:color w:val="FF0000"/>
        </w:rPr>
      </w:pPr>
    </w:p>
    <w:p w:rsidR="006B42BB" w:rsidRDefault="006B42BB" w:rsidP="000E3E6E">
      <w:pPr>
        <w:pBdr>
          <w:bottom w:val="single" w:sz="6" w:space="1" w:color="auto"/>
        </w:pBdr>
        <w:spacing w:after="0" w:line="240" w:lineRule="auto"/>
        <w:rPr>
          <w:rFonts w:ascii="Arial" w:hAnsi="Arial" w:cs="Arial"/>
          <w:color w:val="FF0000"/>
        </w:rPr>
      </w:pPr>
    </w:p>
    <w:p w:rsidR="00B96BF5" w:rsidRDefault="00B96BF5" w:rsidP="000E3E6E">
      <w:pPr>
        <w:pBdr>
          <w:bottom w:val="single" w:sz="6" w:space="1" w:color="auto"/>
        </w:pBdr>
        <w:spacing w:after="0" w:line="240" w:lineRule="auto"/>
        <w:rPr>
          <w:rFonts w:ascii="Arial" w:hAnsi="Arial" w:cs="Arial"/>
          <w:color w:val="FF0000"/>
        </w:rPr>
      </w:pPr>
    </w:p>
    <w:p w:rsidR="00B96BF5" w:rsidRDefault="00B96BF5" w:rsidP="000E3E6E">
      <w:pPr>
        <w:pBdr>
          <w:bottom w:val="single" w:sz="6" w:space="1" w:color="auto"/>
        </w:pBdr>
        <w:spacing w:after="0" w:line="240" w:lineRule="auto"/>
        <w:rPr>
          <w:rFonts w:ascii="Arial" w:hAnsi="Arial" w:cs="Arial"/>
          <w:color w:val="FF0000"/>
        </w:rPr>
      </w:pPr>
    </w:p>
    <w:p w:rsidR="00B96BF5" w:rsidRDefault="00B96BF5" w:rsidP="000E3E6E">
      <w:pPr>
        <w:pBdr>
          <w:bottom w:val="single" w:sz="6" w:space="1" w:color="auto"/>
        </w:pBdr>
        <w:spacing w:after="0" w:line="240" w:lineRule="auto"/>
        <w:rPr>
          <w:rFonts w:ascii="Arial" w:hAnsi="Arial" w:cs="Arial"/>
          <w:color w:val="FF0000"/>
        </w:rPr>
      </w:pPr>
    </w:p>
    <w:p w:rsidR="00B96BF5" w:rsidRDefault="00B96BF5" w:rsidP="000E3E6E">
      <w:pPr>
        <w:spacing w:after="0" w:line="240" w:lineRule="auto"/>
        <w:rPr>
          <w:rFonts w:ascii="Arial" w:hAnsi="Arial" w:cs="Arial"/>
        </w:rPr>
      </w:pPr>
    </w:p>
    <w:p w:rsidR="00F85C5F" w:rsidRDefault="00F85C5F" w:rsidP="000E3E6E">
      <w:pPr>
        <w:spacing w:after="0" w:line="240" w:lineRule="auto"/>
        <w:rPr>
          <w:rFonts w:ascii="Arial" w:hAnsi="Arial" w:cs="Arial"/>
          <w:b/>
          <w:bCs/>
        </w:rPr>
      </w:pPr>
    </w:p>
    <w:p w:rsidR="00F85C5F" w:rsidRDefault="00F85C5F" w:rsidP="000E3E6E">
      <w:pPr>
        <w:spacing w:after="0" w:line="240" w:lineRule="auto"/>
        <w:rPr>
          <w:rFonts w:ascii="Arial" w:hAnsi="Arial" w:cs="Arial"/>
          <w:b/>
          <w:bCs/>
        </w:rPr>
      </w:pPr>
    </w:p>
    <w:p w:rsidR="00F85C5F" w:rsidRDefault="00F85C5F" w:rsidP="000E3E6E">
      <w:pPr>
        <w:spacing w:after="0" w:line="240" w:lineRule="auto"/>
        <w:rPr>
          <w:rFonts w:ascii="Arial" w:hAnsi="Arial" w:cs="Arial"/>
          <w:b/>
          <w:bCs/>
        </w:rPr>
      </w:pPr>
    </w:p>
    <w:p w:rsidR="00F85C5F" w:rsidRDefault="00F85C5F" w:rsidP="000E3E6E">
      <w:pPr>
        <w:spacing w:after="0" w:line="240" w:lineRule="auto"/>
        <w:rPr>
          <w:rFonts w:ascii="Arial" w:hAnsi="Arial" w:cs="Arial"/>
          <w:b/>
          <w:bCs/>
        </w:rPr>
      </w:pPr>
    </w:p>
    <w:p w:rsidR="00B96BF5" w:rsidRPr="00417E5C" w:rsidRDefault="00B96BF5" w:rsidP="000E3E6E">
      <w:p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7a</w:t>
      </w:r>
      <w:r w:rsidRPr="00417E5C">
        <w:rPr>
          <w:rFonts w:ascii="Arial" w:hAnsi="Arial" w:cs="Arial"/>
          <w:b/>
          <w:bCs/>
        </w:rPr>
        <w:tab/>
      </w:r>
      <w:r w:rsidRPr="00C36E60">
        <w:rPr>
          <w:rFonts w:ascii="Arial" w:hAnsi="Arial" w:cs="Arial"/>
          <w:b/>
          <w:bCs/>
          <w:i/>
          <w:iCs/>
        </w:rPr>
        <w:t>nové</w:t>
      </w:r>
      <w:r>
        <w:rPr>
          <w:rFonts w:ascii="Arial" w:hAnsi="Arial" w:cs="Arial"/>
          <w:b/>
          <w:bCs/>
          <w:i/>
          <w:iCs/>
        </w:rPr>
        <w:t xml:space="preserve"> </w:t>
      </w:r>
      <w:r>
        <w:rPr>
          <w:rFonts w:ascii="Arial" w:hAnsi="Arial" w:cs="Arial"/>
          <w:b/>
          <w:bCs/>
          <w:i/>
          <w:i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 w:rsidR="00DA28C4">
        <w:rPr>
          <w:rFonts w:ascii="Arial" w:hAnsi="Arial" w:cs="Arial"/>
          <w:b/>
          <w:bCs/>
        </w:rPr>
        <w:tab/>
        <w:t>1</w:t>
      </w:r>
      <w:r>
        <w:rPr>
          <w:rFonts w:ascii="Arial" w:hAnsi="Arial" w:cs="Arial"/>
          <w:b/>
          <w:bCs/>
        </w:rPr>
        <w:t xml:space="preserve"> ks</w:t>
      </w:r>
    </w:p>
    <w:p w:rsidR="00B96BF5" w:rsidRPr="00417E5C" w:rsidRDefault="00B96BF5" w:rsidP="000E3E6E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  <w:b/>
          <w:bCs/>
        </w:rPr>
        <w:t>T</w:t>
      </w:r>
      <w:r w:rsidRPr="00417E5C">
        <w:rPr>
          <w:rFonts w:ascii="Arial" w:hAnsi="Arial" w:cs="Arial"/>
        </w:rPr>
        <w:tab/>
      </w:r>
      <w:r>
        <w:rPr>
          <w:rFonts w:ascii="Arial" w:hAnsi="Arial" w:cs="Arial"/>
        </w:rPr>
        <w:t>obložení stěny s věšákem a odkládací plochou na klobouky a tašky</w:t>
      </w:r>
    </w:p>
    <w:p w:rsidR="00B96BF5" w:rsidRDefault="00B96BF5" w:rsidP="000E3E6E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ab/>
      </w:r>
      <w:r>
        <w:rPr>
          <w:rFonts w:ascii="Arial" w:hAnsi="Arial" w:cs="Arial"/>
        </w:rPr>
        <w:t xml:space="preserve">v.r. </w:t>
      </w:r>
      <w:r w:rsidR="00195266">
        <w:rPr>
          <w:rFonts w:ascii="Arial" w:hAnsi="Arial" w:cs="Arial"/>
        </w:rPr>
        <w:t>2500/300/2000</w:t>
      </w:r>
      <w:r>
        <w:rPr>
          <w:rFonts w:ascii="Arial" w:hAnsi="Arial" w:cs="Arial"/>
        </w:rPr>
        <w:t xml:space="preserve"> mm</w:t>
      </w:r>
      <w:r w:rsidR="001D7CC2">
        <w:rPr>
          <w:rFonts w:ascii="Arial" w:hAnsi="Arial" w:cs="Arial"/>
        </w:rPr>
        <w:t xml:space="preserve"> </w:t>
      </w:r>
    </w:p>
    <w:p w:rsidR="00B96BF5" w:rsidRDefault="00B96BF5" w:rsidP="000E3E6E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B96BF5" w:rsidRDefault="00B96BF5" w:rsidP="000E3E6E">
      <w:pPr>
        <w:spacing w:after="0" w:line="240" w:lineRule="auto"/>
        <w:ind w:left="708"/>
        <w:rPr>
          <w:rFonts w:ascii="Arial" w:hAnsi="Arial" w:cs="Arial"/>
        </w:rPr>
      </w:pPr>
      <w:r>
        <w:rPr>
          <w:rFonts w:ascii="Arial" w:hAnsi="Arial" w:cs="Arial"/>
        </w:rPr>
        <w:t>obložení bude řešeno jako panelové (3 pa</w:t>
      </w:r>
      <w:r w:rsidR="00195266">
        <w:rPr>
          <w:rFonts w:ascii="Arial" w:hAnsi="Arial" w:cs="Arial"/>
        </w:rPr>
        <w:t>nely) šroubované na rastr latí cca</w:t>
      </w:r>
      <w:r>
        <w:rPr>
          <w:rFonts w:ascii="Arial" w:hAnsi="Arial" w:cs="Arial"/>
        </w:rPr>
        <w:t xml:space="preserve"> </w:t>
      </w:r>
      <w:r w:rsidR="00195266">
        <w:rPr>
          <w:rFonts w:ascii="Arial" w:hAnsi="Arial" w:cs="Arial"/>
        </w:rPr>
        <w:t>60</w:t>
      </w:r>
      <w:r>
        <w:rPr>
          <w:rFonts w:ascii="Arial" w:hAnsi="Arial" w:cs="Arial"/>
        </w:rPr>
        <w:t>/ 2</w:t>
      </w:r>
      <w:r w:rsidR="00195266">
        <w:rPr>
          <w:rFonts w:ascii="Arial" w:hAnsi="Arial" w:cs="Arial"/>
        </w:rPr>
        <w:t xml:space="preserve">0 </w:t>
      </w:r>
      <w:r>
        <w:rPr>
          <w:rFonts w:ascii="Arial" w:hAnsi="Arial" w:cs="Arial"/>
        </w:rPr>
        <w:t>mm, kotveného do zdiva pomocí hmoždinek a vrutů</w:t>
      </w:r>
    </w:p>
    <w:p w:rsidR="00B96BF5" w:rsidRPr="00417E5C" w:rsidRDefault="00B96BF5" w:rsidP="000E3E6E">
      <w:pPr>
        <w:spacing w:after="0" w:line="240" w:lineRule="auto"/>
        <w:ind w:left="708"/>
        <w:rPr>
          <w:rFonts w:ascii="Arial" w:hAnsi="Arial" w:cs="Arial"/>
        </w:rPr>
      </w:pPr>
    </w:p>
    <w:p w:rsidR="00B96BF5" w:rsidRPr="00A02173" w:rsidRDefault="00B96BF5" w:rsidP="000E3E6E">
      <w:pPr>
        <w:spacing w:after="0" w:line="240" w:lineRule="auto"/>
        <w:ind w:left="2124" w:hanging="1416"/>
        <w:rPr>
          <w:rFonts w:ascii="Arial" w:hAnsi="Arial" w:cs="Arial"/>
        </w:rPr>
      </w:pPr>
      <w:r w:rsidRPr="00CF71B0">
        <w:rPr>
          <w:rFonts w:ascii="Arial" w:hAnsi="Arial" w:cs="Arial"/>
          <w:i/>
          <w:iCs/>
          <w:u w:val="single"/>
        </w:rPr>
        <w:t>Materiál: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  <w:t>dub. masiv, laťovka, dub. dýha</w:t>
      </w:r>
      <w:r w:rsidRPr="00A2625F">
        <w:rPr>
          <w:rFonts w:ascii="Arial" w:hAnsi="Arial" w:cs="Arial"/>
          <w:i/>
          <w:iCs/>
        </w:rPr>
        <w:t>;</w:t>
      </w:r>
      <w:r w:rsidRPr="00A02173">
        <w:rPr>
          <w:rFonts w:ascii="Arial" w:hAnsi="Arial" w:cs="Arial"/>
        </w:rPr>
        <w:t xml:space="preserve"> </w:t>
      </w:r>
    </w:p>
    <w:p w:rsidR="00B96BF5" w:rsidRDefault="00B96BF5" w:rsidP="000E3E6E">
      <w:pPr>
        <w:spacing w:after="0" w:line="240" w:lineRule="auto"/>
        <w:ind w:left="2124" w:hanging="1419"/>
        <w:rPr>
          <w:rFonts w:ascii="Arial" w:hAnsi="Arial" w:cs="Arial"/>
        </w:rPr>
      </w:pPr>
      <w:r>
        <w:rPr>
          <w:rFonts w:ascii="Arial" w:hAnsi="Arial" w:cs="Arial"/>
          <w:i/>
          <w:iCs/>
          <w:u w:val="single"/>
        </w:rPr>
        <w:t>Kování:</w:t>
      </w:r>
      <w:r>
        <w:rPr>
          <w:rFonts w:ascii="Arial" w:hAnsi="Arial" w:cs="Arial"/>
          <w:i/>
          <w:iCs/>
        </w:rPr>
        <w:tab/>
      </w:r>
      <w:r w:rsidR="00195266">
        <w:rPr>
          <w:rFonts w:ascii="Arial" w:hAnsi="Arial" w:cs="Arial"/>
        </w:rPr>
        <w:t>18</w:t>
      </w:r>
      <w:r>
        <w:rPr>
          <w:rFonts w:ascii="Arial" w:hAnsi="Arial" w:cs="Arial"/>
        </w:rPr>
        <w:t>x atypický háček na šaty, bílá mosaz</w:t>
      </w:r>
      <w:r>
        <w:rPr>
          <w:rFonts w:ascii="Arial" w:hAnsi="Arial" w:cs="Arial"/>
          <w:i/>
          <w:iCs/>
        </w:rPr>
        <w:t xml:space="preserve">, </w:t>
      </w:r>
    </w:p>
    <w:p w:rsidR="00B96BF5" w:rsidRPr="002069E7" w:rsidRDefault="00B96BF5" w:rsidP="000E3E6E">
      <w:pPr>
        <w:spacing w:after="0" w:line="240" w:lineRule="auto"/>
        <w:ind w:left="2124" w:hanging="1419"/>
        <w:rPr>
          <w:rFonts w:ascii="Arial" w:hAnsi="Arial" w:cs="Arial"/>
        </w:rPr>
      </w:pPr>
      <w:r>
        <w:rPr>
          <w:rFonts w:ascii="Arial" w:hAnsi="Arial" w:cs="Arial"/>
        </w:rPr>
        <w:tab/>
        <w:t>spojovací materiál na dřevo</w:t>
      </w:r>
    </w:p>
    <w:p w:rsidR="00B96BF5" w:rsidRDefault="00B96BF5" w:rsidP="000E3E6E">
      <w:pPr>
        <w:spacing w:after="0" w:line="240" w:lineRule="auto"/>
        <w:ind w:left="2124" w:hanging="1419"/>
        <w:rPr>
          <w:rFonts w:ascii="Arial" w:hAnsi="Arial" w:cs="Arial"/>
        </w:rPr>
      </w:pPr>
      <w:r w:rsidRPr="007F7E99">
        <w:rPr>
          <w:rFonts w:ascii="Arial" w:hAnsi="Arial" w:cs="Arial"/>
          <w:i/>
          <w:iCs/>
          <w:u w:val="single"/>
        </w:rPr>
        <w:t>Nátěr:</w:t>
      </w:r>
      <w:r>
        <w:rPr>
          <w:rFonts w:ascii="Arial" w:hAnsi="Arial" w:cs="Arial"/>
          <w:i/>
          <w:iCs/>
        </w:rPr>
        <w:tab/>
      </w:r>
      <w:r>
        <w:rPr>
          <w:rFonts w:ascii="Arial" w:hAnsi="Arial" w:cs="Arial"/>
        </w:rPr>
        <w:t>lesklá politura (DTTO původní povrchová úprava dělících prosklených stěn na chodbě v 2.NP)</w:t>
      </w:r>
    </w:p>
    <w:p w:rsidR="00B96BF5" w:rsidRDefault="00425ABA" w:rsidP="000E3E6E">
      <w:pPr>
        <w:spacing w:after="0" w:line="240" w:lineRule="auto"/>
        <w:ind w:left="2124" w:hanging="1419"/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66944" behindDoc="1" locked="0" layoutInCell="1" allowOverlap="1">
            <wp:simplePos x="0" y="0"/>
            <wp:positionH relativeFrom="column">
              <wp:posOffset>2522855</wp:posOffset>
            </wp:positionH>
            <wp:positionV relativeFrom="paragraph">
              <wp:posOffset>74930</wp:posOffset>
            </wp:positionV>
            <wp:extent cx="3698875" cy="2376170"/>
            <wp:effectExtent l="0" t="0" r="0" b="5080"/>
            <wp:wrapTight wrapText="bothSides">
              <wp:wrapPolygon edited="0">
                <wp:start x="0" y="0"/>
                <wp:lineTo x="0" y="21473"/>
                <wp:lineTo x="21470" y="21473"/>
                <wp:lineTo x="21470" y="0"/>
                <wp:lineTo x="0" y="0"/>
              </wp:wrapPolygon>
            </wp:wrapTight>
            <wp:docPr id="36" name="obrázek 36" descr="7_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7_a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19" t="10591" b="107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8875" cy="2376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6BF5" w:rsidRDefault="00B96BF5" w:rsidP="000E3E6E">
      <w:pPr>
        <w:spacing w:after="0" w:line="240" w:lineRule="auto"/>
        <w:ind w:left="2124" w:hanging="1419"/>
        <w:rPr>
          <w:rFonts w:ascii="Arial" w:hAnsi="Arial" w:cs="Arial"/>
        </w:rPr>
      </w:pPr>
    </w:p>
    <w:p w:rsidR="00B96BF5" w:rsidRDefault="00B96BF5" w:rsidP="000E3E6E">
      <w:pPr>
        <w:spacing w:after="0" w:line="240" w:lineRule="auto"/>
        <w:ind w:left="2124" w:hanging="1419"/>
        <w:rPr>
          <w:rFonts w:ascii="Arial" w:hAnsi="Arial" w:cs="Arial"/>
        </w:rPr>
      </w:pPr>
    </w:p>
    <w:p w:rsidR="00B96BF5" w:rsidRDefault="00B96BF5" w:rsidP="000E3E6E">
      <w:pPr>
        <w:spacing w:after="0" w:line="240" w:lineRule="auto"/>
        <w:ind w:left="2124" w:hanging="1419"/>
        <w:rPr>
          <w:rFonts w:ascii="Arial" w:hAnsi="Arial" w:cs="Arial"/>
        </w:rPr>
      </w:pPr>
    </w:p>
    <w:p w:rsidR="00B96BF5" w:rsidRDefault="00B96BF5" w:rsidP="000E3E6E">
      <w:pPr>
        <w:spacing w:after="0" w:line="240" w:lineRule="auto"/>
        <w:ind w:left="2124" w:hanging="1419"/>
        <w:rPr>
          <w:rFonts w:ascii="Arial" w:hAnsi="Arial" w:cs="Arial"/>
        </w:rPr>
      </w:pPr>
    </w:p>
    <w:p w:rsidR="00B96BF5" w:rsidRDefault="00B96BF5" w:rsidP="000E3E6E">
      <w:pPr>
        <w:spacing w:after="0" w:line="240" w:lineRule="auto"/>
        <w:ind w:left="2124" w:hanging="1419"/>
        <w:rPr>
          <w:rFonts w:ascii="Arial" w:hAnsi="Arial" w:cs="Arial"/>
        </w:rPr>
      </w:pPr>
    </w:p>
    <w:p w:rsidR="00B96BF5" w:rsidRDefault="00B96BF5" w:rsidP="000E3E6E">
      <w:pPr>
        <w:spacing w:after="0" w:line="240" w:lineRule="auto"/>
        <w:ind w:left="2124" w:hanging="1419"/>
        <w:rPr>
          <w:rFonts w:ascii="Arial" w:hAnsi="Arial" w:cs="Arial"/>
        </w:rPr>
      </w:pPr>
    </w:p>
    <w:p w:rsidR="00195266" w:rsidRDefault="00195266" w:rsidP="000E3E6E">
      <w:pPr>
        <w:spacing w:after="0" w:line="240" w:lineRule="auto"/>
        <w:ind w:left="2124" w:hanging="1419"/>
        <w:rPr>
          <w:rFonts w:ascii="Arial" w:hAnsi="Arial" w:cs="Arial"/>
        </w:rPr>
      </w:pPr>
    </w:p>
    <w:p w:rsidR="00195266" w:rsidRDefault="00195266" w:rsidP="000E3E6E">
      <w:pPr>
        <w:spacing w:after="0" w:line="240" w:lineRule="auto"/>
        <w:ind w:left="2124" w:hanging="1419"/>
        <w:rPr>
          <w:rFonts w:ascii="Arial" w:hAnsi="Arial" w:cs="Arial"/>
        </w:rPr>
      </w:pPr>
    </w:p>
    <w:p w:rsidR="00195266" w:rsidRDefault="00195266" w:rsidP="000E3E6E">
      <w:pPr>
        <w:spacing w:after="0" w:line="240" w:lineRule="auto"/>
        <w:ind w:left="2124" w:hanging="1419"/>
        <w:rPr>
          <w:rFonts w:ascii="Arial" w:hAnsi="Arial" w:cs="Arial"/>
        </w:rPr>
      </w:pPr>
    </w:p>
    <w:p w:rsidR="00195266" w:rsidRDefault="00195266" w:rsidP="000E3E6E">
      <w:pPr>
        <w:spacing w:after="0" w:line="240" w:lineRule="auto"/>
        <w:ind w:left="2124" w:hanging="1419"/>
        <w:rPr>
          <w:rFonts w:ascii="Arial" w:hAnsi="Arial" w:cs="Arial"/>
        </w:rPr>
      </w:pPr>
    </w:p>
    <w:p w:rsidR="00B96BF5" w:rsidRDefault="00B96BF5" w:rsidP="000E3E6E">
      <w:pPr>
        <w:spacing w:after="0" w:line="240" w:lineRule="auto"/>
        <w:ind w:left="2124" w:hanging="1419"/>
        <w:rPr>
          <w:rFonts w:ascii="Arial" w:hAnsi="Arial" w:cs="Arial"/>
        </w:rPr>
      </w:pPr>
    </w:p>
    <w:p w:rsidR="00B96BF5" w:rsidRDefault="00B96BF5" w:rsidP="000E3E6E">
      <w:pPr>
        <w:spacing w:after="0" w:line="240" w:lineRule="auto"/>
        <w:ind w:left="2124" w:hanging="1419"/>
        <w:rPr>
          <w:rFonts w:ascii="Arial" w:hAnsi="Arial" w:cs="Arial"/>
        </w:rPr>
      </w:pPr>
    </w:p>
    <w:p w:rsidR="00B96BF5" w:rsidRDefault="00B96BF5" w:rsidP="000E3E6E">
      <w:pPr>
        <w:spacing w:after="0" w:line="240" w:lineRule="auto"/>
        <w:ind w:left="2124" w:hanging="1419"/>
        <w:rPr>
          <w:rFonts w:ascii="Arial" w:hAnsi="Arial" w:cs="Arial"/>
        </w:rPr>
      </w:pPr>
    </w:p>
    <w:p w:rsidR="00B96BF5" w:rsidRDefault="00B96BF5" w:rsidP="000E3E6E">
      <w:pPr>
        <w:spacing w:after="0" w:line="240" w:lineRule="auto"/>
        <w:ind w:left="2124" w:hanging="1419"/>
        <w:rPr>
          <w:rFonts w:ascii="Arial" w:hAnsi="Arial" w:cs="Arial"/>
        </w:rPr>
      </w:pPr>
    </w:p>
    <w:p w:rsidR="00DA28C4" w:rsidRDefault="00DA28C4" w:rsidP="000E3E6E">
      <w:pPr>
        <w:spacing w:after="0" w:line="240" w:lineRule="auto"/>
        <w:ind w:left="2124" w:hanging="1419"/>
        <w:rPr>
          <w:rFonts w:ascii="Arial" w:hAnsi="Arial" w:cs="Arial"/>
        </w:rPr>
      </w:pPr>
    </w:p>
    <w:p w:rsidR="00195266" w:rsidRDefault="00195266" w:rsidP="00195266">
      <w:pPr>
        <w:pBdr>
          <w:bottom w:val="single" w:sz="6" w:space="1" w:color="auto"/>
        </w:pBdr>
        <w:spacing w:after="0" w:line="240" w:lineRule="auto"/>
        <w:rPr>
          <w:rFonts w:ascii="Arial" w:hAnsi="Arial" w:cs="Arial"/>
        </w:rPr>
      </w:pPr>
    </w:p>
    <w:p w:rsidR="00B96BF5" w:rsidRDefault="00B96BF5" w:rsidP="00F44C29">
      <w:pPr>
        <w:spacing w:after="0" w:line="240" w:lineRule="auto"/>
        <w:rPr>
          <w:rFonts w:ascii="Arial" w:hAnsi="Arial" w:cs="Arial"/>
        </w:rPr>
      </w:pPr>
    </w:p>
    <w:p w:rsidR="00DA28C4" w:rsidRPr="00417E5C" w:rsidRDefault="00DA28C4" w:rsidP="00DA28C4">
      <w:p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7c</w:t>
      </w:r>
      <w:r w:rsidRPr="00417E5C">
        <w:rPr>
          <w:rFonts w:ascii="Arial" w:hAnsi="Arial" w:cs="Arial"/>
          <w:b/>
          <w:bCs/>
        </w:rPr>
        <w:tab/>
      </w:r>
      <w:r w:rsidRPr="00C36E60">
        <w:rPr>
          <w:rFonts w:ascii="Arial" w:hAnsi="Arial" w:cs="Arial"/>
          <w:b/>
          <w:bCs/>
          <w:i/>
          <w:iCs/>
        </w:rPr>
        <w:t>nové</w:t>
      </w:r>
      <w:r>
        <w:rPr>
          <w:rFonts w:ascii="Arial" w:hAnsi="Arial" w:cs="Arial"/>
          <w:b/>
          <w:bCs/>
          <w:i/>
          <w:iCs/>
        </w:rPr>
        <w:t xml:space="preserve"> </w:t>
      </w:r>
      <w:r>
        <w:rPr>
          <w:rFonts w:ascii="Arial" w:hAnsi="Arial" w:cs="Arial"/>
          <w:b/>
          <w:bCs/>
          <w:i/>
          <w:i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  <w:t>1 ks</w:t>
      </w:r>
    </w:p>
    <w:p w:rsidR="00DA28C4" w:rsidRPr="00417E5C" w:rsidRDefault="00DA28C4" w:rsidP="00DA28C4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  <w:b/>
          <w:bCs/>
        </w:rPr>
        <w:t>T</w:t>
      </w:r>
      <w:r w:rsidRPr="00417E5C">
        <w:rPr>
          <w:rFonts w:ascii="Arial" w:hAnsi="Arial" w:cs="Arial"/>
        </w:rPr>
        <w:tab/>
      </w:r>
      <w:r>
        <w:rPr>
          <w:rFonts w:ascii="Arial" w:hAnsi="Arial" w:cs="Arial"/>
        </w:rPr>
        <w:t>obložení stěny s věšákem a odkládací plochou na klobouky a tašky</w:t>
      </w:r>
    </w:p>
    <w:p w:rsidR="00DA28C4" w:rsidRDefault="00DA28C4" w:rsidP="00DA28C4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</w:rPr>
        <w:tab/>
      </w:r>
      <w:r>
        <w:rPr>
          <w:rFonts w:ascii="Arial" w:hAnsi="Arial" w:cs="Arial"/>
        </w:rPr>
        <w:t>v.r. 1400/2000 mm</w:t>
      </w:r>
      <w:r w:rsidR="001D7CC2">
        <w:rPr>
          <w:rFonts w:ascii="Arial" w:hAnsi="Arial" w:cs="Arial"/>
        </w:rPr>
        <w:t xml:space="preserve">  </w:t>
      </w:r>
    </w:p>
    <w:p w:rsidR="00DA28C4" w:rsidRDefault="00DA28C4" w:rsidP="00DA28C4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DA28C4" w:rsidRDefault="00DA28C4" w:rsidP="00DA28C4">
      <w:pPr>
        <w:spacing w:after="0" w:line="240" w:lineRule="auto"/>
        <w:ind w:left="708"/>
        <w:rPr>
          <w:rFonts w:ascii="Arial" w:hAnsi="Arial" w:cs="Arial"/>
        </w:rPr>
      </w:pPr>
      <w:r>
        <w:rPr>
          <w:rFonts w:ascii="Arial" w:hAnsi="Arial" w:cs="Arial"/>
        </w:rPr>
        <w:t>obložení bude řešeno jako panelové (2panely) šroubované na rastr latí cca 60/ 20 mm, kotveného do zdiva pomocí hmoždinek a vrutů</w:t>
      </w:r>
    </w:p>
    <w:p w:rsidR="00DA28C4" w:rsidRPr="00417E5C" w:rsidRDefault="00DA28C4" w:rsidP="00DA28C4">
      <w:pPr>
        <w:spacing w:after="0" w:line="240" w:lineRule="auto"/>
        <w:ind w:left="708"/>
        <w:rPr>
          <w:rFonts w:ascii="Arial" w:hAnsi="Arial" w:cs="Arial"/>
        </w:rPr>
      </w:pPr>
    </w:p>
    <w:p w:rsidR="00DA28C4" w:rsidRPr="00A02173" w:rsidRDefault="00DA28C4" w:rsidP="00DA28C4">
      <w:pPr>
        <w:spacing w:after="0" w:line="240" w:lineRule="auto"/>
        <w:ind w:left="2124" w:hanging="1416"/>
        <w:rPr>
          <w:rFonts w:ascii="Arial" w:hAnsi="Arial" w:cs="Arial"/>
        </w:rPr>
      </w:pPr>
      <w:r w:rsidRPr="00CF71B0">
        <w:rPr>
          <w:rFonts w:ascii="Arial" w:hAnsi="Arial" w:cs="Arial"/>
          <w:i/>
          <w:iCs/>
          <w:u w:val="single"/>
        </w:rPr>
        <w:t>Materiál: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  <w:t>dub. masiv, laťovka, dub. dýha</w:t>
      </w:r>
      <w:r w:rsidRPr="00A2625F">
        <w:rPr>
          <w:rFonts w:ascii="Arial" w:hAnsi="Arial" w:cs="Arial"/>
          <w:i/>
          <w:iCs/>
        </w:rPr>
        <w:t>;</w:t>
      </w:r>
      <w:r w:rsidRPr="00A02173">
        <w:rPr>
          <w:rFonts w:ascii="Arial" w:hAnsi="Arial" w:cs="Arial"/>
        </w:rPr>
        <w:t xml:space="preserve"> </w:t>
      </w:r>
    </w:p>
    <w:p w:rsidR="00DA28C4" w:rsidRDefault="00DA28C4" w:rsidP="00DA28C4">
      <w:pPr>
        <w:spacing w:after="0" w:line="240" w:lineRule="auto"/>
        <w:ind w:left="2124" w:hanging="1419"/>
        <w:rPr>
          <w:rFonts w:ascii="Arial" w:hAnsi="Arial" w:cs="Arial"/>
        </w:rPr>
      </w:pPr>
      <w:r>
        <w:rPr>
          <w:rFonts w:ascii="Arial" w:hAnsi="Arial" w:cs="Arial"/>
          <w:i/>
          <w:iCs/>
          <w:u w:val="single"/>
        </w:rPr>
        <w:t>Kování:</w:t>
      </w:r>
      <w:r>
        <w:rPr>
          <w:rFonts w:ascii="Arial" w:hAnsi="Arial" w:cs="Arial"/>
          <w:i/>
          <w:iCs/>
        </w:rPr>
        <w:tab/>
      </w:r>
      <w:r>
        <w:rPr>
          <w:rFonts w:ascii="Arial" w:hAnsi="Arial" w:cs="Arial"/>
        </w:rPr>
        <w:t>10x atypický háček na šaty, bílá mosaz</w:t>
      </w:r>
      <w:r>
        <w:rPr>
          <w:rFonts w:ascii="Arial" w:hAnsi="Arial" w:cs="Arial"/>
          <w:i/>
          <w:iCs/>
        </w:rPr>
        <w:t xml:space="preserve">, </w:t>
      </w:r>
    </w:p>
    <w:p w:rsidR="00DA28C4" w:rsidRPr="002069E7" w:rsidRDefault="00425ABA" w:rsidP="00DA28C4">
      <w:pPr>
        <w:spacing w:after="0" w:line="240" w:lineRule="auto"/>
        <w:ind w:left="2124" w:hanging="1419"/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67968" behindDoc="1" locked="0" layoutInCell="1" allowOverlap="1">
            <wp:simplePos x="0" y="0"/>
            <wp:positionH relativeFrom="column">
              <wp:posOffset>294640</wp:posOffset>
            </wp:positionH>
            <wp:positionV relativeFrom="paragraph">
              <wp:posOffset>-121285</wp:posOffset>
            </wp:positionV>
            <wp:extent cx="1733550" cy="2169160"/>
            <wp:effectExtent l="0" t="0" r="0" b="2540"/>
            <wp:wrapTight wrapText="bothSides">
              <wp:wrapPolygon edited="0">
                <wp:start x="0" y="0"/>
                <wp:lineTo x="0" y="21436"/>
                <wp:lineTo x="21363" y="21436"/>
                <wp:lineTo x="21363" y="0"/>
                <wp:lineTo x="0" y="0"/>
              </wp:wrapPolygon>
            </wp:wrapTight>
            <wp:docPr id="38" name="obrázek 38" descr="7_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7_c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562" t="1262" r="213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2169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28C4">
        <w:rPr>
          <w:rFonts w:ascii="Arial" w:hAnsi="Arial" w:cs="Arial"/>
        </w:rPr>
        <w:tab/>
        <w:t>spojovací materiál na dřevo</w:t>
      </w:r>
    </w:p>
    <w:p w:rsidR="00DA28C4" w:rsidRDefault="00DA28C4" w:rsidP="00DA28C4">
      <w:pPr>
        <w:spacing w:after="0" w:line="240" w:lineRule="auto"/>
        <w:ind w:left="2124" w:hanging="1419"/>
        <w:rPr>
          <w:rFonts w:ascii="Arial" w:hAnsi="Arial" w:cs="Arial"/>
        </w:rPr>
      </w:pPr>
      <w:r w:rsidRPr="007F7E99">
        <w:rPr>
          <w:rFonts w:ascii="Arial" w:hAnsi="Arial" w:cs="Arial"/>
          <w:i/>
          <w:iCs/>
          <w:u w:val="single"/>
        </w:rPr>
        <w:t>Nátěr:</w:t>
      </w:r>
      <w:r>
        <w:rPr>
          <w:rFonts w:ascii="Arial" w:hAnsi="Arial" w:cs="Arial"/>
          <w:i/>
          <w:iCs/>
        </w:rPr>
        <w:tab/>
      </w:r>
      <w:r>
        <w:rPr>
          <w:rFonts w:ascii="Arial" w:hAnsi="Arial" w:cs="Arial"/>
        </w:rPr>
        <w:t>lesklá politura (DTTO původní povrchová úprava dělících prosklených stěn na chodbě v 2.NP)</w:t>
      </w:r>
    </w:p>
    <w:p w:rsidR="00B96BF5" w:rsidRDefault="00B96BF5" w:rsidP="00F44C29">
      <w:pPr>
        <w:pBdr>
          <w:bottom w:val="single" w:sz="6" w:space="1" w:color="auto"/>
        </w:pBdr>
        <w:spacing w:after="0" w:line="240" w:lineRule="auto"/>
        <w:rPr>
          <w:rFonts w:ascii="Arial" w:hAnsi="Arial" w:cs="Arial"/>
          <w:color w:val="FF0000"/>
        </w:rPr>
      </w:pPr>
    </w:p>
    <w:p w:rsidR="00B96BF5" w:rsidRDefault="00B96BF5" w:rsidP="00F44C29">
      <w:pPr>
        <w:pBdr>
          <w:bottom w:val="single" w:sz="6" w:space="1" w:color="auto"/>
        </w:pBdr>
        <w:spacing w:after="0" w:line="240" w:lineRule="auto"/>
        <w:rPr>
          <w:rFonts w:ascii="Arial" w:hAnsi="Arial" w:cs="Arial"/>
          <w:color w:val="FF0000"/>
        </w:rPr>
      </w:pPr>
    </w:p>
    <w:p w:rsidR="00B96BF5" w:rsidRDefault="00B96BF5" w:rsidP="00F44C29">
      <w:pPr>
        <w:pBdr>
          <w:bottom w:val="single" w:sz="6" w:space="1" w:color="auto"/>
        </w:pBdr>
        <w:spacing w:after="0" w:line="240" w:lineRule="auto"/>
        <w:rPr>
          <w:rFonts w:ascii="Arial" w:hAnsi="Arial" w:cs="Arial"/>
          <w:color w:val="FF0000"/>
        </w:rPr>
      </w:pPr>
    </w:p>
    <w:p w:rsidR="00F907EC" w:rsidRDefault="00F907EC" w:rsidP="00F44C29">
      <w:pPr>
        <w:pBdr>
          <w:bottom w:val="single" w:sz="6" w:space="1" w:color="auto"/>
        </w:pBdr>
        <w:spacing w:after="0" w:line="240" w:lineRule="auto"/>
        <w:rPr>
          <w:rFonts w:ascii="Arial" w:hAnsi="Arial" w:cs="Arial"/>
          <w:color w:val="FF0000"/>
        </w:rPr>
      </w:pPr>
    </w:p>
    <w:p w:rsidR="00F907EC" w:rsidRDefault="00F907EC" w:rsidP="00F44C29">
      <w:pPr>
        <w:pBdr>
          <w:bottom w:val="single" w:sz="6" w:space="1" w:color="auto"/>
        </w:pBdr>
        <w:spacing w:after="0" w:line="240" w:lineRule="auto"/>
        <w:rPr>
          <w:rFonts w:ascii="Arial" w:hAnsi="Arial" w:cs="Arial"/>
          <w:color w:val="FF0000"/>
        </w:rPr>
      </w:pPr>
    </w:p>
    <w:p w:rsidR="00F85C5F" w:rsidRDefault="00F85C5F" w:rsidP="00F44C29">
      <w:pPr>
        <w:spacing w:after="0" w:line="240" w:lineRule="auto"/>
        <w:rPr>
          <w:rFonts w:ascii="Arial" w:hAnsi="Arial" w:cs="Arial"/>
          <w:b/>
          <w:bCs/>
        </w:rPr>
      </w:pPr>
    </w:p>
    <w:p w:rsidR="00F85C5F" w:rsidRDefault="00F85C5F" w:rsidP="00F44C29">
      <w:pPr>
        <w:spacing w:after="0" w:line="240" w:lineRule="auto"/>
        <w:rPr>
          <w:rFonts w:ascii="Arial" w:hAnsi="Arial" w:cs="Arial"/>
          <w:b/>
          <w:bCs/>
        </w:rPr>
      </w:pPr>
    </w:p>
    <w:p w:rsidR="00F85C5F" w:rsidRDefault="00F85C5F" w:rsidP="00F44C29">
      <w:pPr>
        <w:spacing w:after="0" w:line="240" w:lineRule="auto"/>
        <w:rPr>
          <w:rFonts w:ascii="Arial" w:hAnsi="Arial" w:cs="Arial"/>
          <w:b/>
          <w:bCs/>
        </w:rPr>
      </w:pPr>
    </w:p>
    <w:p w:rsidR="00F85C5F" w:rsidRDefault="00F85C5F" w:rsidP="00F44C29">
      <w:pPr>
        <w:spacing w:after="0" w:line="240" w:lineRule="auto"/>
        <w:rPr>
          <w:rFonts w:ascii="Arial" w:hAnsi="Arial" w:cs="Arial"/>
          <w:b/>
          <w:bCs/>
        </w:rPr>
      </w:pPr>
    </w:p>
    <w:p w:rsidR="00F85C5F" w:rsidRDefault="00F85C5F" w:rsidP="00F44C29">
      <w:pPr>
        <w:spacing w:after="0" w:line="240" w:lineRule="auto"/>
        <w:rPr>
          <w:rFonts w:ascii="Arial" w:hAnsi="Arial" w:cs="Arial"/>
          <w:b/>
          <w:bCs/>
        </w:rPr>
      </w:pPr>
    </w:p>
    <w:p w:rsidR="00F85C5F" w:rsidRDefault="00F85C5F" w:rsidP="00F44C29">
      <w:pPr>
        <w:spacing w:after="0" w:line="240" w:lineRule="auto"/>
        <w:rPr>
          <w:rFonts w:ascii="Arial" w:hAnsi="Arial" w:cs="Arial"/>
          <w:b/>
          <w:bCs/>
        </w:rPr>
      </w:pPr>
    </w:p>
    <w:p w:rsidR="00B96BF5" w:rsidRDefault="00B96BF5" w:rsidP="0023052A">
      <w:pPr>
        <w:pBdr>
          <w:bottom w:val="single" w:sz="6" w:space="1" w:color="auto"/>
        </w:pBdr>
        <w:spacing w:after="0" w:line="240" w:lineRule="auto"/>
        <w:rPr>
          <w:rFonts w:ascii="Arial" w:hAnsi="Arial" w:cs="Arial"/>
          <w:color w:val="FF0000"/>
        </w:rPr>
      </w:pPr>
    </w:p>
    <w:p w:rsidR="00B96BF5" w:rsidRDefault="004D06A5" w:rsidP="0023052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B96BF5" w:rsidRPr="00417E5C" w:rsidRDefault="00B96BF5" w:rsidP="0023052A">
      <w:p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9</w:t>
      </w:r>
      <w:r w:rsidRPr="00417E5C">
        <w:rPr>
          <w:rFonts w:ascii="Arial" w:hAnsi="Arial" w:cs="Arial"/>
          <w:b/>
          <w:bCs/>
        </w:rPr>
        <w:tab/>
      </w:r>
      <w:r w:rsidRPr="00C36E60">
        <w:rPr>
          <w:rFonts w:ascii="Arial" w:hAnsi="Arial" w:cs="Arial"/>
          <w:b/>
          <w:bCs/>
          <w:i/>
          <w:iCs/>
        </w:rPr>
        <w:t>nové</w:t>
      </w:r>
      <w:r>
        <w:rPr>
          <w:rFonts w:ascii="Arial" w:hAnsi="Arial" w:cs="Arial"/>
          <w:b/>
          <w:bCs/>
          <w:i/>
          <w:iCs/>
        </w:rPr>
        <w:t xml:space="preserve"> </w:t>
      </w:r>
      <w:r>
        <w:rPr>
          <w:rFonts w:ascii="Arial" w:hAnsi="Arial" w:cs="Arial"/>
          <w:b/>
          <w:bCs/>
          <w:i/>
          <w:i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 w:rsidRPr="00F85E1D">
        <w:rPr>
          <w:rFonts w:ascii="Arial" w:hAnsi="Arial" w:cs="Arial"/>
          <w:b/>
          <w:bCs/>
          <w:color w:val="0070C0"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 w:rsidR="004D06A5"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 w:rsidRPr="00647A79">
        <w:rPr>
          <w:rFonts w:ascii="Arial" w:hAnsi="Arial" w:cs="Arial"/>
          <w:b/>
          <w:bCs/>
        </w:rPr>
        <w:t>1 ks</w:t>
      </w:r>
    </w:p>
    <w:p w:rsidR="00B96BF5" w:rsidRDefault="00B96BF5" w:rsidP="000225D3">
      <w:pPr>
        <w:spacing w:after="0" w:line="240" w:lineRule="auto"/>
        <w:ind w:left="705" w:hanging="705"/>
        <w:rPr>
          <w:rFonts w:ascii="Arial" w:hAnsi="Arial" w:cs="Arial"/>
        </w:rPr>
      </w:pPr>
      <w:r w:rsidRPr="00417E5C">
        <w:rPr>
          <w:rFonts w:ascii="Arial" w:hAnsi="Arial" w:cs="Arial"/>
          <w:b/>
          <w:bCs/>
        </w:rPr>
        <w:t>T</w:t>
      </w:r>
      <w:r w:rsidRPr="00417E5C">
        <w:rPr>
          <w:rFonts w:ascii="Arial" w:hAnsi="Arial" w:cs="Arial"/>
        </w:rPr>
        <w:tab/>
      </w:r>
      <w:r>
        <w:rPr>
          <w:rFonts w:ascii="Arial" w:hAnsi="Arial" w:cs="Arial"/>
        </w:rPr>
        <w:t>Dřevěné obložení stěny s mělkou kazetou s </w:t>
      </w:r>
      <w:proofErr w:type="spellStart"/>
      <w:r>
        <w:rPr>
          <w:rFonts w:ascii="Arial" w:hAnsi="Arial" w:cs="Arial"/>
        </w:rPr>
        <w:t>designově</w:t>
      </w:r>
      <w:proofErr w:type="spellEnd"/>
      <w:r>
        <w:rPr>
          <w:rFonts w:ascii="Arial" w:hAnsi="Arial" w:cs="Arial"/>
        </w:rPr>
        <w:t xml:space="preserve"> skládanými dýhami a dvojicí obrazů</w:t>
      </w:r>
    </w:p>
    <w:p w:rsidR="00B96BF5" w:rsidRPr="000225D3" w:rsidRDefault="00B96BF5" w:rsidP="000225D3">
      <w:pPr>
        <w:spacing w:after="0" w:line="240" w:lineRule="auto"/>
        <w:ind w:left="705"/>
        <w:rPr>
          <w:rFonts w:ascii="Arial" w:hAnsi="Arial" w:cs="Arial"/>
        </w:rPr>
      </w:pPr>
      <w:r w:rsidRPr="000225D3">
        <w:rPr>
          <w:rFonts w:ascii="Arial" w:hAnsi="Arial" w:cs="Arial"/>
        </w:rPr>
        <w:t>V</w:t>
      </w:r>
      <w:r>
        <w:rPr>
          <w:rFonts w:ascii="Arial" w:hAnsi="Arial" w:cs="Arial"/>
        </w:rPr>
        <w:t xml:space="preserve">ýška </w:t>
      </w:r>
      <w:r w:rsidRPr="000225D3">
        <w:rPr>
          <w:rFonts w:ascii="Arial" w:hAnsi="Arial" w:cs="Arial"/>
        </w:rPr>
        <w:t>. obkladu – 1950mm – 2390 mm, plocha 18,96 m</w:t>
      </w:r>
      <w:r w:rsidRPr="000225D3">
        <w:rPr>
          <w:rFonts w:ascii="Arial" w:hAnsi="Arial" w:cs="Arial"/>
          <w:vertAlign w:val="superscript"/>
        </w:rPr>
        <w:t>2</w:t>
      </w:r>
      <w:r w:rsidRPr="000225D3">
        <w:rPr>
          <w:rFonts w:ascii="Arial" w:hAnsi="Arial" w:cs="Arial"/>
        </w:rPr>
        <w:t xml:space="preserve"> z toho 4,96 m</w:t>
      </w:r>
      <w:r w:rsidRPr="000225D3">
        <w:rPr>
          <w:rFonts w:ascii="Arial" w:hAnsi="Arial" w:cs="Arial"/>
          <w:vertAlign w:val="superscript"/>
        </w:rPr>
        <w:t>2</w:t>
      </w:r>
      <w:r w:rsidRPr="000225D3">
        <w:rPr>
          <w:rFonts w:ascii="Arial" w:hAnsi="Arial" w:cs="Arial"/>
        </w:rPr>
        <w:t xml:space="preserve"> vsazené obrazy včetně rámů. Obrazy nejsou součástí návrhu! Rozměr pro obraz: 2x 1620*1180 mm</w:t>
      </w:r>
    </w:p>
    <w:p w:rsidR="00B96BF5" w:rsidRPr="000225D3" w:rsidRDefault="00B96BF5" w:rsidP="0023052A">
      <w:pPr>
        <w:spacing w:after="0" w:line="240" w:lineRule="auto"/>
        <w:rPr>
          <w:rFonts w:ascii="Arial" w:hAnsi="Arial" w:cs="Arial"/>
        </w:rPr>
      </w:pPr>
      <w:r w:rsidRPr="000225D3">
        <w:rPr>
          <w:rFonts w:ascii="Arial" w:hAnsi="Arial" w:cs="Arial"/>
        </w:rPr>
        <w:tab/>
      </w:r>
    </w:p>
    <w:p w:rsidR="00B96BF5" w:rsidRDefault="00B96BF5" w:rsidP="00532981">
      <w:pPr>
        <w:spacing w:after="0" w:line="240" w:lineRule="auto"/>
        <w:ind w:left="708"/>
        <w:rPr>
          <w:rFonts w:ascii="Arial" w:hAnsi="Arial" w:cs="Arial"/>
        </w:rPr>
      </w:pPr>
      <w:r>
        <w:rPr>
          <w:rFonts w:ascii="Arial" w:hAnsi="Arial" w:cs="Arial"/>
        </w:rPr>
        <w:t xml:space="preserve">Obložení je složeno ze samostatných dřevěných panelů, montovaných na rošt z latí 22/40, kotvených do zdiva pomocí vrutů a hmoždinek. Mezi panely je ponechána mezera pro vložení profilované lišty, kryjící kotevní vruty.  Panely jsou tvořeny rámy s vnitřní plochou kazetou se čtyřmi soustředně (s dezénem na koso) skládanými dýhami. Samostatně je tvořen jednoduchý sokl a minimální římsa s minimální profilací (segmentová hrana). </w:t>
      </w:r>
    </w:p>
    <w:p w:rsidR="00B96BF5" w:rsidRPr="00417E5C" w:rsidRDefault="00B96BF5" w:rsidP="00532981">
      <w:pPr>
        <w:spacing w:after="0" w:line="240" w:lineRule="auto"/>
        <w:ind w:left="708"/>
        <w:rPr>
          <w:rFonts w:ascii="Arial" w:hAnsi="Arial" w:cs="Arial"/>
        </w:rPr>
      </w:pPr>
      <w:r>
        <w:rPr>
          <w:rFonts w:ascii="Arial" w:hAnsi="Arial" w:cs="Arial"/>
        </w:rPr>
        <w:t>Prvek bude mít obdobné detaily jako prvek 8/T (lišty, profily rámu kazet)</w:t>
      </w:r>
    </w:p>
    <w:p w:rsidR="00B96BF5" w:rsidRPr="00A02173" w:rsidRDefault="00B96BF5" w:rsidP="0023052A">
      <w:pPr>
        <w:spacing w:after="0" w:line="240" w:lineRule="auto"/>
        <w:ind w:left="2124" w:hanging="1416"/>
        <w:rPr>
          <w:rFonts w:ascii="Arial" w:hAnsi="Arial" w:cs="Arial"/>
        </w:rPr>
      </w:pPr>
      <w:r w:rsidRPr="00CF71B0">
        <w:rPr>
          <w:rFonts w:ascii="Arial" w:hAnsi="Arial" w:cs="Arial"/>
          <w:i/>
          <w:iCs/>
          <w:u w:val="single"/>
        </w:rPr>
        <w:t>Materiál: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  <w:t>dub. masiv, laťovka, dub. dýha, překližka</w:t>
      </w:r>
      <w:r w:rsidRPr="00A2625F">
        <w:rPr>
          <w:rFonts w:ascii="Arial" w:hAnsi="Arial" w:cs="Arial"/>
          <w:i/>
          <w:iCs/>
        </w:rPr>
        <w:t>;</w:t>
      </w:r>
      <w:r w:rsidRPr="00A02173">
        <w:rPr>
          <w:rFonts w:ascii="Arial" w:hAnsi="Arial" w:cs="Arial"/>
        </w:rPr>
        <w:t xml:space="preserve"> </w:t>
      </w:r>
    </w:p>
    <w:p w:rsidR="00B96BF5" w:rsidRPr="002069E7" w:rsidRDefault="00B96BF5" w:rsidP="0023052A">
      <w:pPr>
        <w:spacing w:after="0" w:line="240" w:lineRule="auto"/>
        <w:ind w:left="2124" w:hanging="1419"/>
        <w:rPr>
          <w:rFonts w:ascii="Arial" w:hAnsi="Arial" w:cs="Arial"/>
        </w:rPr>
      </w:pPr>
      <w:r>
        <w:rPr>
          <w:rFonts w:ascii="Arial" w:hAnsi="Arial" w:cs="Arial"/>
          <w:i/>
          <w:iCs/>
          <w:u w:val="single"/>
        </w:rPr>
        <w:t>Kování:</w:t>
      </w:r>
      <w:r>
        <w:rPr>
          <w:rFonts w:ascii="Arial" w:hAnsi="Arial" w:cs="Arial"/>
          <w:i/>
          <w:iCs/>
        </w:rPr>
        <w:tab/>
      </w:r>
      <w:r>
        <w:rPr>
          <w:rFonts w:ascii="Arial" w:hAnsi="Arial" w:cs="Arial"/>
        </w:rPr>
        <w:t>běžný spojovací materiál</w:t>
      </w:r>
    </w:p>
    <w:p w:rsidR="00B96BF5" w:rsidRDefault="00B96BF5" w:rsidP="0023052A">
      <w:pPr>
        <w:spacing w:after="0" w:line="240" w:lineRule="auto"/>
        <w:ind w:left="2124" w:hanging="1419"/>
        <w:rPr>
          <w:rFonts w:ascii="Arial" w:hAnsi="Arial" w:cs="Arial"/>
        </w:rPr>
      </w:pPr>
      <w:r w:rsidRPr="007F7E99">
        <w:rPr>
          <w:rFonts w:ascii="Arial" w:hAnsi="Arial" w:cs="Arial"/>
          <w:i/>
          <w:iCs/>
          <w:u w:val="single"/>
        </w:rPr>
        <w:t>Nátěr:</w:t>
      </w:r>
      <w:r>
        <w:rPr>
          <w:rFonts w:ascii="Arial" w:hAnsi="Arial" w:cs="Arial"/>
          <w:i/>
          <w:iCs/>
        </w:rPr>
        <w:tab/>
      </w:r>
      <w:proofErr w:type="spellStart"/>
      <w:r w:rsidRPr="00B81120">
        <w:rPr>
          <w:rFonts w:ascii="Arial" w:hAnsi="Arial" w:cs="Arial"/>
        </w:rPr>
        <w:t>polomatná</w:t>
      </w:r>
      <w:proofErr w:type="spellEnd"/>
      <w:r w:rsidRPr="00B81120">
        <w:rPr>
          <w:rFonts w:ascii="Arial" w:hAnsi="Arial" w:cs="Arial"/>
        </w:rPr>
        <w:t xml:space="preserve"> politura</w:t>
      </w:r>
      <w:r w:rsidR="0064538F">
        <w:rPr>
          <w:rFonts w:ascii="Arial" w:hAnsi="Arial" w:cs="Arial"/>
        </w:rPr>
        <w:t xml:space="preserve"> ořech (shodná s finským nábytkem</w:t>
      </w:r>
      <w:r w:rsidRPr="00B81120">
        <w:rPr>
          <w:rFonts w:ascii="Arial" w:hAnsi="Arial" w:cs="Arial"/>
        </w:rPr>
        <w:t>, barva 03)</w:t>
      </w:r>
    </w:p>
    <w:p w:rsidR="00F12DCA" w:rsidRDefault="00F12DCA" w:rsidP="0023052A">
      <w:pPr>
        <w:spacing w:after="0" w:line="240" w:lineRule="auto"/>
        <w:ind w:left="2124" w:hanging="1419"/>
        <w:rPr>
          <w:rFonts w:ascii="Arial" w:hAnsi="Arial" w:cs="Arial"/>
        </w:rPr>
      </w:pPr>
      <w:r>
        <w:rPr>
          <w:rFonts w:ascii="Arial" w:hAnsi="Arial" w:cs="Arial"/>
        </w:rPr>
        <w:t>Pozn.:</w:t>
      </w:r>
      <w:r>
        <w:rPr>
          <w:rFonts w:ascii="Arial" w:hAnsi="Arial" w:cs="Arial"/>
        </w:rPr>
        <w:tab/>
        <w:t xml:space="preserve">V obkladu budou </w:t>
      </w:r>
      <w:proofErr w:type="spellStart"/>
      <w:r>
        <w:rPr>
          <w:rFonts w:ascii="Arial" w:hAnsi="Arial" w:cs="Arial"/>
        </w:rPr>
        <w:t>umsítěny</w:t>
      </w:r>
      <w:proofErr w:type="spellEnd"/>
      <w:r>
        <w:rPr>
          <w:rFonts w:ascii="Arial" w:hAnsi="Arial" w:cs="Arial"/>
        </w:rPr>
        <w:t xml:space="preserve"> zásuvky a vypínače - nutno korigovat během realizace a počítat s truhlářskými </w:t>
      </w:r>
      <w:proofErr w:type="spellStart"/>
      <w:r>
        <w:rPr>
          <w:rFonts w:ascii="Arial" w:hAnsi="Arial" w:cs="Arial"/>
        </w:rPr>
        <w:t>přípomocemi</w:t>
      </w:r>
      <w:proofErr w:type="spellEnd"/>
      <w:r>
        <w:rPr>
          <w:rFonts w:ascii="Arial" w:hAnsi="Arial" w:cs="Arial"/>
        </w:rPr>
        <w:t>!</w:t>
      </w:r>
    </w:p>
    <w:p w:rsidR="00B96BF5" w:rsidRDefault="00425ABA" w:rsidP="0023052A">
      <w:pPr>
        <w:spacing w:after="0" w:line="240" w:lineRule="auto"/>
        <w:ind w:left="2124" w:hanging="1419"/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2522220</wp:posOffset>
            </wp:positionH>
            <wp:positionV relativeFrom="paragraph">
              <wp:posOffset>121920</wp:posOffset>
            </wp:positionV>
            <wp:extent cx="3630930" cy="2662555"/>
            <wp:effectExtent l="0" t="0" r="7620" b="4445"/>
            <wp:wrapTight wrapText="bothSides">
              <wp:wrapPolygon edited="0">
                <wp:start x="0" y="0"/>
                <wp:lineTo x="0" y="21482"/>
                <wp:lineTo x="21532" y="21482"/>
                <wp:lineTo x="21532" y="0"/>
                <wp:lineTo x="0" y="0"/>
              </wp:wrapPolygon>
            </wp:wrapTight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78" b="85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0930" cy="2662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6BF5" w:rsidRDefault="00B96BF5" w:rsidP="0023052A">
      <w:pPr>
        <w:spacing w:after="0" w:line="240" w:lineRule="auto"/>
        <w:ind w:left="2124" w:hanging="1419"/>
        <w:rPr>
          <w:rFonts w:ascii="Arial" w:hAnsi="Arial" w:cs="Arial"/>
        </w:rPr>
      </w:pPr>
    </w:p>
    <w:p w:rsidR="00B96BF5" w:rsidRDefault="00B96BF5" w:rsidP="0023052A">
      <w:pPr>
        <w:spacing w:after="0" w:line="240" w:lineRule="auto"/>
        <w:ind w:left="2124" w:hanging="1419"/>
        <w:rPr>
          <w:rFonts w:ascii="Arial" w:hAnsi="Arial" w:cs="Arial"/>
        </w:rPr>
      </w:pPr>
    </w:p>
    <w:p w:rsidR="00B96BF5" w:rsidRDefault="00B96BF5" w:rsidP="0023052A">
      <w:pPr>
        <w:spacing w:after="0" w:line="240" w:lineRule="auto"/>
        <w:ind w:left="2124" w:hanging="1419"/>
        <w:rPr>
          <w:rFonts w:ascii="Arial" w:hAnsi="Arial" w:cs="Arial"/>
        </w:rPr>
      </w:pPr>
    </w:p>
    <w:p w:rsidR="00B96BF5" w:rsidRDefault="00B96BF5" w:rsidP="0023052A">
      <w:pPr>
        <w:spacing w:after="0" w:line="240" w:lineRule="auto"/>
        <w:ind w:left="2124" w:hanging="1419"/>
        <w:rPr>
          <w:rFonts w:ascii="Arial" w:hAnsi="Arial" w:cs="Arial"/>
        </w:rPr>
      </w:pPr>
    </w:p>
    <w:p w:rsidR="00B96BF5" w:rsidRDefault="00FB169A" w:rsidP="0023052A">
      <w:pPr>
        <w:spacing w:after="0" w:line="240" w:lineRule="auto"/>
        <w:ind w:left="2124" w:hanging="1419"/>
        <w:rPr>
          <w:rFonts w:ascii="Arial" w:hAnsi="Arial" w:cs="Arial"/>
        </w:rPr>
      </w:pPr>
      <w:r>
        <w:rPr>
          <w:rFonts w:ascii="Arial" w:hAnsi="Arial" w:cs="Arial"/>
        </w:rPr>
        <w:t>Sché</w:t>
      </w:r>
      <w:r w:rsidR="00B96BF5">
        <w:rPr>
          <w:rFonts w:ascii="Arial" w:hAnsi="Arial" w:cs="Arial"/>
        </w:rPr>
        <w:t>ma jednoho pole:</w:t>
      </w:r>
    </w:p>
    <w:p w:rsidR="00B96BF5" w:rsidRDefault="00B96BF5" w:rsidP="0023052A">
      <w:pPr>
        <w:spacing w:after="0" w:line="240" w:lineRule="auto"/>
        <w:ind w:left="2124" w:hanging="1419"/>
        <w:rPr>
          <w:rFonts w:ascii="Arial" w:hAnsi="Arial" w:cs="Arial"/>
        </w:rPr>
      </w:pPr>
    </w:p>
    <w:p w:rsidR="00B96BF5" w:rsidRDefault="00B96BF5" w:rsidP="0023052A">
      <w:pPr>
        <w:spacing w:after="0" w:line="240" w:lineRule="auto"/>
        <w:ind w:left="2124" w:hanging="1419"/>
        <w:rPr>
          <w:rFonts w:ascii="Arial" w:hAnsi="Arial" w:cs="Arial"/>
        </w:rPr>
      </w:pPr>
    </w:p>
    <w:p w:rsidR="00B96BF5" w:rsidRDefault="00B96BF5" w:rsidP="0023052A">
      <w:pPr>
        <w:spacing w:after="0" w:line="240" w:lineRule="auto"/>
        <w:ind w:left="2124" w:hanging="1419"/>
        <w:rPr>
          <w:rFonts w:ascii="Arial" w:hAnsi="Arial" w:cs="Arial"/>
        </w:rPr>
      </w:pPr>
    </w:p>
    <w:p w:rsidR="00B96BF5" w:rsidRDefault="00B96BF5" w:rsidP="0023052A">
      <w:pPr>
        <w:spacing w:after="0" w:line="240" w:lineRule="auto"/>
        <w:ind w:left="2124" w:hanging="1419"/>
        <w:rPr>
          <w:rFonts w:ascii="Arial" w:hAnsi="Arial" w:cs="Arial"/>
        </w:rPr>
      </w:pPr>
    </w:p>
    <w:p w:rsidR="00B96BF5" w:rsidRDefault="00B96BF5" w:rsidP="0023052A">
      <w:pPr>
        <w:spacing w:after="0" w:line="240" w:lineRule="auto"/>
        <w:ind w:left="2124" w:hanging="1419"/>
        <w:rPr>
          <w:rFonts w:ascii="Arial" w:hAnsi="Arial" w:cs="Arial"/>
        </w:rPr>
      </w:pPr>
    </w:p>
    <w:p w:rsidR="00B96BF5" w:rsidRDefault="00B96BF5" w:rsidP="0023052A">
      <w:pPr>
        <w:spacing w:after="0" w:line="240" w:lineRule="auto"/>
        <w:ind w:left="2124" w:hanging="1419"/>
        <w:rPr>
          <w:rFonts w:ascii="Arial" w:hAnsi="Arial" w:cs="Arial"/>
        </w:rPr>
      </w:pPr>
    </w:p>
    <w:p w:rsidR="00B96BF5" w:rsidRDefault="00B96BF5" w:rsidP="0023052A">
      <w:pPr>
        <w:spacing w:after="0" w:line="240" w:lineRule="auto"/>
        <w:ind w:left="2124" w:hanging="1419"/>
        <w:rPr>
          <w:rFonts w:ascii="Arial" w:hAnsi="Arial" w:cs="Arial"/>
        </w:rPr>
      </w:pPr>
    </w:p>
    <w:p w:rsidR="00B96BF5" w:rsidRDefault="00B96BF5" w:rsidP="0023052A">
      <w:pPr>
        <w:spacing w:after="0" w:line="240" w:lineRule="auto"/>
        <w:ind w:left="2124" w:hanging="1419"/>
        <w:rPr>
          <w:rFonts w:ascii="Arial" w:hAnsi="Arial" w:cs="Arial"/>
        </w:rPr>
      </w:pPr>
    </w:p>
    <w:p w:rsidR="00B96BF5" w:rsidRDefault="00B96BF5" w:rsidP="0023052A">
      <w:pPr>
        <w:spacing w:after="0" w:line="240" w:lineRule="auto"/>
        <w:ind w:left="2124" w:hanging="1419"/>
        <w:rPr>
          <w:rFonts w:ascii="Arial" w:hAnsi="Arial" w:cs="Arial"/>
        </w:rPr>
      </w:pPr>
    </w:p>
    <w:p w:rsidR="00B96BF5" w:rsidRDefault="00B96BF5" w:rsidP="0023052A">
      <w:pPr>
        <w:spacing w:after="0" w:line="240" w:lineRule="auto"/>
        <w:ind w:left="2124" w:hanging="1419"/>
        <w:rPr>
          <w:rFonts w:ascii="Arial" w:hAnsi="Arial" w:cs="Arial"/>
        </w:rPr>
      </w:pPr>
    </w:p>
    <w:p w:rsidR="00B96BF5" w:rsidRDefault="00B96BF5" w:rsidP="00DA46AB">
      <w:pPr>
        <w:pBdr>
          <w:bottom w:val="single" w:sz="6" w:space="1" w:color="auto"/>
        </w:pBdr>
        <w:spacing w:after="0" w:line="240" w:lineRule="auto"/>
        <w:rPr>
          <w:rFonts w:ascii="Arial" w:hAnsi="Arial" w:cs="Arial"/>
        </w:rPr>
      </w:pPr>
    </w:p>
    <w:p w:rsidR="00595A54" w:rsidRDefault="00595A54" w:rsidP="00DA46AB">
      <w:pPr>
        <w:pBdr>
          <w:bottom w:val="single" w:sz="6" w:space="1" w:color="auto"/>
        </w:pBdr>
        <w:spacing w:after="0" w:line="240" w:lineRule="auto"/>
        <w:rPr>
          <w:rFonts w:ascii="Arial" w:hAnsi="Arial" w:cs="Arial"/>
        </w:rPr>
      </w:pPr>
    </w:p>
    <w:p w:rsidR="00B96BF5" w:rsidRDefault="00B96BF5" w:rsidP="00DA46AB">
      <w:pPr>
        <w:pBdr>
          <w:bottom w:val="single" w:sz="6" w:space="1" w:color="auto"/>
        </w:pBdr>
        <w:spacing w:after="0" w:line="240" w:lineRule="auto"/>
        <w:rPr>
          <w:rFonts w:ascii="Arial" w:hAnsi="Arial" w:cs="Arial"/>
        </w:rPr>
      </w:pPr>
    </w:p>
    <w:p w:rsidR="000A0C22" w:rsidRDefault="000A0C22" w:rsidP="00DA46AB">
      <w:pPr>
        <w:spacing w:after="0" w:line="240" w:lineRule="auto"/>
        <w:rPr>
          <w:rFonts w:ascii="Arial" w:hAnsi="Arial" w:cs="Arial"/>
        </w:rPr>
      </w:pPr>
    </w:p>
    <w:p w:rsidR="005A4C05" w:rsidRDefault="00B96BF5" w:rsidP="00425ABA">
      <w:pPr>
        <w:spacing w:after="0" w:line="240" w:lineRule="auto"/>
        <w:ind w:left="709"/>
        <w:rPr>
          <w:rFonts w:ascii="Arial" w:hAnsi="Arial" w:cs="Arial"/>
          <w:b/>
          <w:bCs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</w:p>
    <w:p w:rsidR="00B96BF5" w:rsidRPr="00417E5C" w:rsidRDefault="00B96BF5" w:rsidP="00FE1FCA">
      <w:p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17</w:t>
      </w:r>
      <w:r w:rsidRPr="00417E5C">
        <w:rPr>
          <w:rFonts w:ascii="Arial" w:hAnsi="Arial" w:cs="Arial"/>
          <w:b/>
          <w:bCs/>
        </w:rPr>
        <w:tab/>
      </w:r>
      <w:r w:rsidRPr="00C36E60">
        <w:rPr>
          <w:rFonts w:ascii="Arial" w:hAnsi="Arial" w:cs="Arial"/>
          <w:b/>
          <w:bCs/>
          <w:i/>
          <w:iCs/>
        </w:rPr>
        <w:t>nové</w:t>
      </w:r>
      <w:r>
        <w:rPr>
          <w:rFonts w:ascii="Arial" w:hAnsi="Arial" w:cs="Arial"/>
          <w:b/>
          <w:bCs/>
          <w:i/>
          <w:iCs/>
        </w:rPr>
        <w:t xml:space="preserve"> </w:t>
      </w:r>
      <w:r>
        <w:rPr>
          <w:rFonts w:ascii="Arial" w:hAnsi="Arial" w:cs="Arial"/>
          <w:b/>
          <w:bCs/>
          <w:i/>
          <w:i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  <w:t>1 celek</w:t>
      </w:r>
    </w:p>
    <w:p w:rsidR="00B96BF5" w:rsidRDefault="00B96BF5" w:rsidP="00FE1FCA">
      <w:pPr>
        <w:spacing w:after="0" w:line="240" w:lineRule="auto"/>
        <w:rPr>
          <w:rFonts w:ascii="Arial" w:hAnsi="Arial" w:cs="Arial"/>
        </w:rPr>
      </w:pPr>
      <w:r w:rsidRPr="00417E5C">
        <w:rPr>
          <w:rFonts w:ascii="Arial" w:hAnsi="Arial" w:cs="Arial"/>
          <w:b/>
          <w:bCs/>
        </w:rPr>
        <w:t>T</w:t>
      </w:r>
      <w:r w:rsidRPr="00417E5C">
        <w:rPr>
          <w:rFonts w:ascii="Arial" w:hAnsi="Arial" w:cs="Arial"/>
        </w:rPr>
        <w:tab/>
      </w:r>
      <w:r>
        <w:rPr>
          <w:rFonts w:ascii="Arial" w:hAnsi="Arial" w:cs="Arial"/>
        </w:rPr>
        <w:t>Kuchyňská sestava půdorysného tvaru "U"</w:t>
      </w:r>
    </w:p>
    <w:p w:rsidR="00B96BF5" w:rsidRDefault="00B96BF5" w:rsidP="00FE1FC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rozměry čelní strany, </w:t>
      </w:r>
    </w:p>
    <w:p w:rsidR="00B96BF5" w:rsidRDefault="00E2694A" w:rsidP="00FE1FCA">
      <w:pPr>
        <w:spacing w:after="0" w:line="240" w:lineRule="auto"/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73088" behindDoc="1" locked="0" layoutInCell="1" allowOverlap="1" wp14:anchorId="5A963C0C" wp14:editId="508A85B7">
            <wp:simplePos x="0" y="0"/>
            <wp:positionH relativeFrom="column">
              <wp:posOffset>3048635</wp:posOffset>
            </wp:positionH>
            <wp:positionV relativeFrom="paragraph">
              <wp:posOffset>61595</wp:posOffset>
            </wp:positionV>
            <wp:extent cx="3234690" cy="2587625"/>
            <wp:effectExtent l="0" t="0" r="3810" b="3175"/>
            <wp:wrapTight wrapText="bothSides">
              <wp:wrapPolygon edited="0">
                <wp:start x="0" y="0"/>
                <wp:lineTo x="0" y="21467"/>
                <wp:lineTo x="21498" y="21467"/>
                <wp:lineTo x="21498" y="0"/>
                <wp:lineTo x="0" y="0"/>
              </wp:wrapPolygon>
            </wp:wrapTight>
            <wp:docPr id="56" name="obrázek 56" descr="kuchyň_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kuchyň_1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4690" cy="2587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6BF5">
        <w:rPr>
          <w:rFonts w:ascii="Arial" w:hAnsi="Arial" w:cs="Arial"/>
        </w:rPr>
        <w:tab/>
        <w:t>spodní skříňky: 3340/600 mm, v. 850 mm</w:t>
      </w:r>
    </w:p>
    <w:p w:rsidR="00B96BF5" w:rsidRDefault="00B96BF5" w:rsidP="00FE1FC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vrchní závěsné skříňky: </w:t>
      </w:r>
    </w:p>
    <w:p w:rsidR="00B96BF5" w:rsidRDefault="00B96BF5" w:rsidP="00FE1FC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  <w:t>rozměry krajních křídel,</w:t>
      </w:r>
    </w:p>
    <w:p w:rsidR="00B96BF5" w:rsidRDefault="00B96BF5" w:rsidP="00FE1FC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spodní skříňky </w:t>
      </w:r>
      <w:r w:rsidR="009B1B29">
        <w:rPr>
          <w:rFonts w:ascii="Arial" w:hAnsi="Arial" w:cs="Arial"/>
        </w:rPr>
        <w:t xml:space="preserve">2x </w:t>
      </w:r>
      <w:r>
        <w:rPr>
          <w:rFonts w:ascii="Arial" w:hAnsi="Arial" w:cs="Arial"/>
        </w:rPr>
        <w:t>1</w:t>
      </w:r>
      <w:r w:rsidR="009B1B29">
        <w:rPr>
          <w:rFonts w:ascii="Arial" w:hAnsi="Arial" w:cs="Arial"/>
        </w:rPr>
        <w:t>8</w:t>
      </w:r>
      <w:r>
        <w:rPr>
          <w:rFonts w:ascii="Arial" w:hAnsi="Arial" w:cs="Arial"/>
        </w:rPr>
        <w:t>00/600 mm, v. 850 mm (1x blok se zásuvkami)</w:t>
      </w:r>
      <w:r w:rsidR="009B1B29" w:rsidRPr="009B1B29">
        <w:rPr>
          <w:rFonts w:ascii="Arial" w:hAnsi="Arial" w:cs="Arial"/>
        </w:rPr>
        <w:t xml:space="preserve"> </w:t>
      </w:r>
    </w:p>
    <w:p w:rsidR="00B96BF5" w:rsidRDefault="00B96BF5" w:rsidP="00FE1FC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  <w:t>vrchní závěsné skř</w:t>
      </w:r>
      <w:r w:rsidR="009B1B29">
        <w:rPr>
          <w:rFonts w:ascii="Arial" w:hAnsi="Arial" w:cs="Arial"/>
        </w:rPr>
        <w:t>íňky: 3340 / 700 / 350 mm + 2x 21</w:t>
      </w:r>
      <w:r>
        <w:rPr>
          <w:rFonts w:ascii="Arial" w:hAnsi="Arial" w:cs="Arial"/>
        </w:rPr>
        <w:t>00 / 700 / 350 mm</w:t>
      </w:r>
    </w:p>
    <w:p w:rsidR="00FB169A" w:rsidRDefault="00FB169A" w:rsidP="00FE1FCA">
      <w:pPr>
        <w:spacing w:after="0" w:line="240" w:lineRule="auto"/>
        <w:rPr>
          <w:rFonts w:ascii="Arial" w:hAnsi="Arial" w:cs="Arial"/>
        </w:rPr>
      </w:pPr>
    </w:p>
    <w:p w:rsidR="00B96BF5" w:rsidRDefault="00B96BF5" w:rsidP="00FE1FC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  <w:i/>
          <w:iCs/>
          <w:u w:val="single"/>
        </w:rPr>
        <w:t>Materiál:</w:t>
      </w:r>
      <w:r>
        <w:rPr>
          <w:rFonts w:ascii="Arial" w:hAnsi="Arial" w:cs="Arial"/>
        </w:rPr>
        <w:t xml:space="preserve"> standardní materiál - dřevo či jeho modifikace. Horní pracovní deska </w:t>
      </w:r>
      <w:r>
        <w:rPr>
          <w:rFonts w:ascii="Arial" w:hAnsi="Arial" w:cs="Arial"/>
        </w:rPr>
        <w:tab/>
        <w:t xml:space="preserve">dřevotřísková, </w:t>
      </w:r>
      <w:r w:rsidR="00DD2848">
        <w:rPr>
          <w:rFonts w:ascii="Arial" w:hAnsi="Arial" w:cs="Arial"/>
        </w:rPr>
        <w:tab/>
      </w:r>
      <w:r>
        <w:rPr>
          <w:rFonts w:ascii="Arial" w:hAnsi="Arial" w:cs="Arial"/>
        </w:rPr>
        <w:t xml:space="preserve">lamino ve struktuře MERANO, </w:t>
      </w:r>
      <w:r w:rsidR="009B1B29">
        <w:rPr>
          <w:rFonts w:ascii="Arial" w:hAnsi="Arial" w:cs="Arial"/>
        </w:rPr>
        <w:tab/>
      </w:r>
      <w:r>
        <w:rPr>
          <w:rFonts w:ascii="Arial" w:hAnsi="Arial" w:cs="Arial"/>
        </w:rPr>
        <w:t>hnědá</w:t>
      </w:r>
    </w:p>
    <w:p w:rsidR="00B96BF5" w:rsidRDefault="00B96BF5" w:rsidP="00FE1FC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Svislá plocha mezi spodními a </w:t>
      </w:r>
      <w:r w:rsidR="009B1B29">
        <w:rPr>
          <w:rFonts w:ascii="Arial" w:hAnsi="Arial" w:cs="Arial"/>
        </w:rPr>
        <w:tab/>
      </w:r>
      <w:r>
        <w:rPr>
          <w:rFonts w:ascii="Arial" w:hAnsi="Arial" w:cs="Arial"/>
        </w:rPr>
        <w:t xml:space="preserve">horními skříňkami bude krytá </w:t>
      </w:r>
      <w:r w:rsidR="009B1B29">
        <w:rPr>
          <w:rFonts w:ascii="Arial" w:hAnsi="Arial" w:cs="Arial"/>
        </w:rPr>
        <w:tab/>
      </w:r>
      <w:r>
        <w:rPr>
          <w:rFonts w:ascii="Arial" w:hAnsi="Arial" w:cs="Arial"/>
        </w:rPr>
        <w:t xml:space="preserve">skleněnou deskou </w:t>
      </w:r>
      <w:r>
        <w:rPr>
          <w:rFonts w:ascii="Arial" w:hAnsi="Arial" w:cs="Arial"/>
        </w:rPr>
        <w:tab/>
        <w:t xml:space="preserve">FLOAT v </w:t>
      </w:r>
      <w:r w:rsidR="00DD2848">
        <w:rPr>
          <w:rFonts w:ascii="Arial" w:hAnsi="Arial" w:cs="Arial"/>
        </w:rPr>
        <w:tab/>
      </w:r>
      <w:r>
        <w:rPr>
          <w:rFonts w:ascii="Arial" w:hAnsi="Arial" w:cs="Arial"/>
        </w:rPr>
        <w:t>barvě RAL 1000 (béžová zelená)</w:t>
      </w:r>
    </w:p>
    <w:p w:rsidR="00B96BF5" w:rsidRDefault="00B96BF5" w:rsidP="00FE1FCA">
      <w:pPr>
        <w:spacing w:after="0" w:line="240" w:lineRule="auto"/>
        <w:rPr>
          <w:rFonts w:ascii="Arial" w:hAnsi="Arial" w:cs="Arial"/>
        </w:rPr>
      </w:pPr>
    </w:p>
    <w:p w:rsidR="00B96BF5" w:rsidRDefault="00B96BF5" w:rsidP="00FE1FC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  <w:t xml:space="preserve">V lince bude nerezový dřez, myčka, </w:t>
      </w:r>
      <w:r w:rsidR="00DD2848">
        <w:rPr>
          <w:rFonts w:ascii="Arial" w:hAnsi="Arial" w:cs="Arial"/>
        </w:rPr>
        <w:tab/>
      </w:r>
      <w:r>
        <w:rPr>
          <w:rFonts w:ascii="Arial" w:hAnsi="Arial" w:cs="Arial"/>
        </w:rPr>
        <w:t xml:space="preserve">lednice. Spotřebiče lze použít </w:t>
      </w:r>
      <w:r w:rsidR="009B1B29">
        <w:rPr>
          <w:rFonts w:ascii="Arial" w:hAnsi="Arial" w:cs="Arial"/>
        </w:rPr>
        <w:tab/>
      </w:r>
      <w:r>
        <w:rPr>
          <w:rFonts w:ascii="Arial" w:hAnsi="Arial" w:cs="Arial"/>
        </w:rPr>
        <w:t xml:space="preserve">stávající </w:t>
      </w:r>
      <w:r w:rsidR="00DD2848">
        <w:rPr>
          <w:rFonts w:ascii="Arial" w:hAnsi="Arial" w:cs="Arial"/>
        </w:rPr>
        <w:tab/>
      </w:r>
      <w:r>
        <w:rPr>
          <w:rFonts w:ascii="Arial" w:hAnsi="Arial" w:cs="Arial"/>
        </w:rPr>
        <w:t xml:space="preserve">z rušené </w:t>
      </w:r>
      <w:r>
        <w:rPr>
          <w:rFonts w:ascii="Arial" w:hAnsi="Arial" w:cs="Arial"/>
        </w:rPr>
        <w:tab/>
        <w:t xml:space="preserve">kuchyňky m. č. 183. </w:t>
      </w:r>
      <w:r>
        <w:rPr>
          <w:rFonts w:ascii="Arial" w:hAnsi="Arial" w:cs="Arial"/>
        </w:rPr>
        <w:tab/>
        <w:t xml:space="preserve">Nerezový dřez </w:t>
      </w:r>
      <w:r w:rsidR="009B1B29">
        <w:rPr>
          <w:rFonts w:ascii="Arial" w:hAnsi="Arial" w:cs="Arial"/>
        </w:rPr>
        <w:tab/>
      </w:r>
      <w:r>
        <w:rPr>
          <w:rFonts w:ascii="Arial" w:hAnsi="Arial" w:cs="Arial"/>
        </w:rPr>
        <w:t xml:space="preserve">nový včetně </w:t>
      </w:r>
      <w:r>
        <w:rPr>
          <w:rFonts w:ascii="Arial" w:hAnsi="Arial" w:cs="Arial"/>
        </w:rPr>
        <w:tab/>
        <w:t xml:space="preserve">pákové </w:t>
      </w:r>
      <w:r w:rsidR="00DD2848">
        <w:rPr>
          <w:rFonts w:ascii="Arial" w:hAnsi="Arial" w:cs="Arial"/>
        </w:rPr>
        <w:tab/>
      </w:r>
      <w:r>
        <w:rPr>
          <w:rFonts w:ascii="Arial" w:hAnsi="Arial" w:cs="Arial"/>
        </w:rPr>
        <w:t>baterie</w:t>
      </w:r>
    </w:p>
    <w:p w:rsidR="00B96BF5" w:rsidRDefault="00B96BF5" w:rsidP="00FE1FCA">
      <w:pPr>
        <w:spacing w:after="0" w:line="240" w:lineRule="auto"/>
        <w:rPr>
          <w:rFonts w:ascii="Arial" w:hAnsi="Arial" w:cs="Arial"/>
        </w:rPr>
      </w:pPr>
    </w:p>
    <w:p w:rsidR="003625BF" w:rsidRDefault="003625BF" w:rsidP="00FE1FCA">
      <w:pPr>
        <w:spacing w:after="0" w:line="240" w:lineRule="auto"/>
        <w:rPr>
          <w:rFonts w:ascii="Arial" w:hAnsi="Arial" w:cs="Arial"/>
        </w:rPr>
      </w:pPr>
    </w:p>
    <w:p w:rsidR="003625BF" w:rsidRDefault="003625BF" w:rsidP="00FE1FCA">
      <w:pPr>
        <w:spacing w:after="0" w:line="240" w:lineRule="auto"/>
        <w:rPr>
          <w:rFonts w:ascii="Arial" w:hAnsi="Arial" w:cs="Arial"/>
        </w:rPr>
      </w:pPr>
    </w:p>
    <w:p w:rsidR="001D7CC2" w:rsidRDefault="001D7CC2" w:rsidP="00FE1FCA">
      <w:pPr>
        <w:spacing w:after="0" w:line="240" w:lineRule="auto"/>
        <w:rPr>
          <w:rFonts w:ascii="Arial" w:hAnsi="Arial" w:cs="Arial"/>
        </w:rPr>
      </w:pPr>
    </w:p>
    <w:p w:rsidR="001D7CC2" w:rsidRDefault="001D7CC2" w:rsidP="00FE1FCA">
      <w:pPr>
        <w:spacing w:after="0" w:line="240" w:lineRule="auto"/>
        <w:rPr>
          <w:rFonts w:ascii="Arial" w:hAnsi="Arial" w:cs="Arial"/>
        </w:rPr>
      </w:pPr>
    </w:p>
    <w:p w:rsidR="001D7CC2" w:rsidRDefault="001D7CC2" w:rsidP="00FE1FCA">
      <w:pPr>
        <w:spacing w:after="0" w:line="240" w:lineRule="auto"/>
        <w:rPr>
          <w:rFonts w:ascii="Arial" w:hAnsi="Arial" w:cs="Arial"/>
        </w:rPr>
      </w:pPr>
    </w:p>
    <w:p w:rsidR="00B96BF5" w:rsidRDefault="00B96BF5" w:rsidP="00331837">
      <w:pPr>
        <w:spacing w:after="0" w:line="240" w:lineRule="auto"/>
        <w:rPr>
          <w:rFonts w:ascii="Arial" w:hAnsi="Arial" w:cs="Arial"/>
        </w:rPr>
      </w:pPr>
    </w:p>
    <w:p w:rsidR="00B96BF5" w:rsidRDefault="00B96BF5" w:rsidP="000412EA">
      <w:pPr>
        <w:spacing w:after="0" w:line="240" w:lineRule="auto"/>
        <w:rPr>
          <w:rFonts w:ascii="Arial" w:hAnsi="Arial" w:cs="Arial"/>
          <w:b/>
          <w:bCs/>
        </w:rPr>
      </w:pPr>
      <w:r w:rsidRPr="003625BF">
        <w:rPr>
          <w:rFonts w:ascii="Arial" w:hAnsi="Arial" w:cs="Arial"/>
          <w:b/>
          <w:bCs/>
        </w:rPr>
        <w:t xml:space="preserve">18  </w:t>
      </w:r>
      <w:r w:rsidR="00BF2E7A">
        <w:rPr>
          <w:rFonts w:ascii="Arial" w:hAnsi="Arial" w:cs="Arial"/>
          <w:b/>
          <w:bCs/>
        </w:rPr>
        <w:tab/>
      </w:r>
      <w:r w:rsidRPr="003625BF">
        <w:rPr>
          <w:rFonts w:ascii="Arial" w:hAnsi="Arial" w:cs="Arial"/>
          <w:b/>
          <w:bCs/>
        </w:rPr>
        <w:t>garnýže dřevěné, truhlíkové,</w:t>
      </w:r>
      <w:r w:rsidRPr="003625BF">
        <w:rPr>
          <w:rFonts w:ascii="Arial" w:hAnsi="Arial" w:cs="Arial"/>
          <w:b/>
          <w:bCs/>
        </w:rPr>
        <w:tab/>
      </w:r>
      <w:r w:rsidRPr="003625BF">
        <w:rPr>
          <w:rFonts w:ascii="Arial" w:hAnsi="Arial" w:cs="Arial"/>
          <w:b/>
          <w:bCs/>
        </w:rPr>
        <w:tab/>
      </w:r>
      <w:r w:rsidR="003625BF">
        <w:rPr>
          <w:rFonts w:ascii="Arial" w:hAnsi="Arial" w:cs="Arial"/>
          <w:b/>
          <w:bCs/>
        </w:rPr>
        <w:tab/>
      </w:r>
      <w:r w:rsidR="003625BF">
        <w:rPr>
          <w:rFonts w:ascii="Arial" w:hAnsi="Arial" w:cs="Arial"/>
          <w:b/>
          <w:bCs/>
        </w:rPr>
        <w:tab/>
      </w:r>
      <w:r w:rsidR="003625BF">
        <w:rPr>
          <w:rFonts w:ascii="Arial" w:hAnsi="Arial" w:cs="Arial"/>
          <w:b/>
          <w:bCs/>
        </w:rPr>
        <w:tab/>
      </w:r>
      <w:r w:rsidR="003625BF">
        <w:rPr>
          <w:rFonts w:ascii="Arial" w:hAnsi="Arial" w:cs="Arial"/>
          <w:b/>
          <w:bCs/>
        </w:rPr>
        <w:tab/>
      </w:r>
      <w:r w:rsidRPr="003625BF">
        <w:rPr>
          <w:rFonts w:ascii="Arial" w:hAnsi="Arial" w:cs="Arial"/>
          <w:b/>
          <w:bCs/>
        </w:rPr>
        <w:tab/>
        <w:t>2ks</w:t>
      </w:r>
    </w:p>
    <w:p w:rsidR="003625BF" w:rsidRDefault="00BF2E7A" w:rsidP="000412EA">
      <w:p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T</w:t>
      </w:r>
      <w:r>
        <w:rPr>
          <w:rFonts w:ascii="Arial" w:hAnsi="Arial" w:cs="Arial"/>
          <w:b/>
          <w:bCs/>
        </w:rPr>
        <w:tab/>
        <w:t>v. r. 2550 / 120 /120 mm</w:t>
      </w:r>
    </w:p>
    <w:p w:rsidR="00FB169A" w:rsidRDefault="00FB169A" w:rsidP="000412EA">
      <w:pPr>
        <w:spacing w:after="0" w:line="240" w:lineRule="auto"/>
        <w:rPr>
          <w:rFonts w:ascii="Arial" w:hAnsi="Arial" w:cs="Arial"/>
          <w:b/>
          <w:bCs/>
        </w:rPr>
      </w:pPr>
    </w:p>
    <w:p w:rsidR="00BF2E7A" w:rsidRDefault="00BF2E7A" w:rsidP="000412EA">
      <w:pPr>
        <w:spacing w:after="0" w:line="240" w:lineRule="auto"/>
        <w:rPr>
          <w:rFonts w:ascii="Arial" w:hAnsi="Arial" w:cs="Arial"/>
          <w:bCs/>
        </w:rPr>
      </w:pPr>
      <w:r>
        <w:rPr>
          <w:rFonts w:ascii="Arial" w:hAnsi="Arial" w:cs="Arial"/>
          <w:b/>
          <w:bCs/>
        </w:rPr>
        <w:tab/>
      </w:r>
      <w:r w:rsidRPr="00425ABA">
        <w:rPr>
          <w:rFonts w:ascii="Arial" w:hAnsi="Arial" w:cs="Arial"/>
          <w:bCs/>
        </w:rPr>
        <w:t>dřevěná truhlíková garnýž s tyčí</w:t>
      </w:r>
      <w:r w:rsidR="008F3E5B" w:rsidRPr="00425ABA">
        <w:rPr>
          <w:rFonts w:ascii="Arial" w:hAnsi="Arial" w:cs="Arial"/>
          <w:bCs/>
        </w:rPr>
        <w:t xml:space="preserve"> (na k</w:t>
      </w:r>
      <w:r w:rsidR="00C64021" w:rsidRPr="00425ABA">
        <w:rPr>
          <w:rFonts w:ascii="Arial" w:hAnsi="Arial" w:cs="Arial"/>
          <w:bCs/>
        </w:rPr>
        <w:t>rou</w:t>
      </w:r>
      <w:r w:rsidR="008F3E5B" w:rsidRPr="00425ABA">
        <w:rPr>
          <w:rFonts w:ascii="Arial" w:hAnsi="Arial" w:cs="Arial"/>
          <w:bCs/>
        </w:rPr>
        <w:t>žky, nebo na textilní záložky záclon)</w:t>
      </w:r>
    </w:p>
    <w:p w:rsidR="008F3E5B" w:rsidRDefault="008F3E5B" w:rsidP="000412EA">
      <w:pPr>
        <w:spacing w:after="0" w:line="240" w:lineRule="auto"/>
        <w:rPr>
          <w:rFonts w:ascii="Arial" w:hAnsi="Arial" w:cs="Arial"/>
          <w:iCs/>
        </w:rPr>
      </w:pPr>
      <w:r>
        <w:rPr>
          <w:rFonts w:ascii="Arial" w:hAnsi="Arial" w:cs="Arial"/>
          <w:bCs/>
        </w:rPr>
        <w:tab/>
      </w:r>
      <w:r>
        <w:rPr>
          <w:rFonts w:ascii="Arial" w:hAnsi="Arial" w:cs="Arial"/>
          <w:i/>
          <w:iCs/>
          <w:u w:val="single"/>
        </w:rPr>
        <w:t>Materiál:</w:t>
      </w:r>
      <w:r>
        <w:rPr>
          <w:rFonts w:ascii="Arial" w:hAnsi="Arial" w:cs="Arial"/>
          <w:i/>
          <w:iCs/>
        </w:rPr>
        <w:tab/>
      </w:r>
      <w:r w:rsidRPr="008F3E5B">
        <w:rPr>
          <w:rFonts w:ascii="Arial" w:hAnsi="Arial" w:cs="Arial"/>
          <w:iCs/>
        </w:rPr>
        <w:t>dýhovaná překližka</w:t>
      </w:r>
      <w:r w:rsidR="00312DCF">
        <w:rPr>
          <w:rFonts w:ascii="Arial" w:hAnsi="Arial" w:cs="Arial"/>
          <w:iCs/>
        </w:rPr>
        <w:t xml:space="preserve">, laťovka </w:t>
      </w:r>
      <w:proofErr w:type="spellStart"/>
      <w:r w:rsidR="00312DCF">
        <w:rPr>
          <w:rFonts w:ascii="Arial" w:hAnsi="Arial" w:cs="Arial"/>
          <w:iCs/>
        </w:rPr>
        <w:t>tl</w:t>
      </w:r>
      <w:proofErr w:type="spellEnd"/>
      <w:r w:rsidR="00312DCF">
        <w:rPr>
          <w:rFonts w:ascii="Arial" w:hAnsi="Arial" w:cs="Arial"/>
          <w:iCs/>
        </w:rPr>
        <w:t>. 18-20 mm</w:t>
      </w:r>
    </w:p>
    <w:p w:rsidR="008F3E5B" w:rsidRDefault="008F3E5B" w:rsidP="000412EA">
      <w:pPr>
        <w:spacing w:after="0" w:line="240" w:lineRule="auto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ab/>
      </w:r>
      <w:r>
        <w:rPr>
          <w:rFonts w:ascii="Arial" w:hAnsi="Arial" w:cs="Arial"/>
          <w:i/>
          <w:iCs/>
          <w:u w:val="single"/>
        </w:rPr>
        <w:t>Kování:</w:t>
      </w:r>
      <w:r>
        <w:rPr>
          <w:rFonts w:ascii="Arial" w:hAnsi="Arial" w:cs="Arial"/>
          <w:iCs/>
        </w:rPr>
        <w:tab/>
        <w:t xml:space="preserve">4x ocelový úhelník100/100/30 pro kotvení do zdiva pomocí vrutů a </w:t>
      </w:r>
      <w:proofErr w:type="spellStart"/>
      <w:r>
        <w:rPr>
          <w:rFonts w:ascii="Arial" w:hAnsi="Arial" w:cs="Arial"/>
          <w:iCs/>
        </w:rPr>
        <w:t>hmoždin</w:t>
      </w:r>
      <w:proofErr w:type="spellEnd"/>
      <w:r w:rsidR="00312DCF">
        <w:rPr>
          <w:rFonts w:ascii="Arial" w:hAnsi="Arial" w:cs="Arial"/>
          <w:iCs/>
        </w:rPr>
        <w:t xml:space="preserve">, </w:t>
      </w:r>
      <w:r w:rsidR="002F7126">
        <w:rPr>
          <w:rFonts w:ascii="Arial" w:hAnsi="Arial" w:cs="Arial"/>
          <w:iCs/>
        </w:rPr>
        <w:tab/>
      </w:r>
    </w:p>
    <w:p w:rsidR="008F3E5B" w:rsidRDefault="008F3E5B" w:rsidP="000412EA">
      <w:pPr>
        <w:spacing w:after="0" w:line="240" w:lineRule="auto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ab/>
      </w:r>
      <w:r>
        <w:rPr>
          <w:rFonts w:ascii="Arial" w:hAnsi="Arial" w:cs="Arial"/>
          <w:i/>
          <w:iCs/>
          <w:u w:val="single"/>
        </w:rPr>
        <w:t>Nátěr:</w:t>
      </w:r>
      <w:r>
        <w:rPr>
          <w:rFonts w:ascii="Arial" w:hAnsi="Arial" w:cs="Arial"/>
          <w:iCs/>
        </w:rPr>
        <w:tab/>
      </w:r>
      <w:r>
        <w:rPr>
          <w:rFonts w:ascii="Arial" w:hAnsi="Arial" w:cs="Arial"/>
          <w:iCs/>
        </w:rPr>
        <w:tab/>
        <w:t>DTTO nábytek 8/T, 9/T ,10/T; ocelové úhelníky budou přetřeny nátěrem stěn</w:t>
      </w:r>
    </w:p>
    <w:p w:rsidR="008F04A4" w:rsidRDefault="008F04A4" w:rsidP="000412EA">
      <w:pPr>
        <w:spacing w:after="0" w:line="240" w:lineRule="auto"/>
        <w:rPr>
          <w:rFonts w:ascii="Arial" w:hAnsi="Arial" w:cs="Arial"/>
          <w:iCs/>
        </w:rPr>
      </w:pPr>
    </w:p>
    <w:p w:rsidR="00587FDF" w:rsidRPr="00587FDF" w:rsidRDefault="00587FDF" w:rsidP="00587FDF">
      <w:pPr>
        <w:rPr>
          <w:rFonts w:ascii="Arial" w:hAnsi="Arial" w:cs="Arial"/>
        </w:rPr>
      </w:pPr>
    </w:p>
    <w:p w:rsidR="00587FDF" w:rsidRDefault="00587FDF" w:rsidP="00587FDF">
      <w:pPr>
        <w:tabs>
          <w:tab w:val="left" w:pos="7836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587FDF" w:rsidRDefault="00587FDF" w:rsidP="00587FDF">
      <w:pPr>
        <w:spacing w:after="0" w:line="240" w:lineRule="auto"/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  <w:b/>
          <w:bCs/>
          <w:u w:val="single"/>
        </w:rPr>
        <w:t>---------------------------------------------------------------------------------------------------------------------------------------</w:t>
      </w:r>
    </w:p>
    <w:p w:rsidR="00587FDF" w:rsidRDefault="00587FDF" w:rsidP="00587FDF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C64021" w:rsidRDefault="00587FDF" w:rsidP="00587FDF">
      <w:pPr>
        <w:spacing w:after="0" w:line="240" w:lineRule="auto"/>
        <w:rPr>
          <w:rFonts w:ascii="Arial" w:hAnsi="Arial" w:cs="Arial"/>
          <w:b/>
          <w:bCs/>
          <w:u w:val="single"/>
        </w:rPr>
      </w:pPr>
      <w:r w:rsidRPr="00417E5C">
        <w:rPr>
          <w:rFonts w:ascii="Arial" w:hAnsi="Arial" w:cs="Arial"/>
          <w:b/>
          <w:bCs/>
          <w:u w:val="single"/>
        </w:rPr>
        <w:t xml:space="preserve">Tabulka </w:t>
      </w:r>
      <w:r>
        <w:rPr>
          <w:rFonts w:ascii="Arial" w:hAnsi="Arial" w:cs="Arial"/>
          <w:b/>
          <w:bCs/>
          <w:u w:val="single"/>
        </w:rPr>
        <w:t>nábytku stávajícího, použitého</w:t>
      </w:r>
      <w:r w:rsidRPr="00417E5C">
        <w:rPr>
          <w:rFonts w:ascii="Arial" w:hAnsi="Arial" w:cs="Arial"/>
          <w:b/>
          <w:bCs/>
          <w:u w:val="single"/>
        </w:rPr>
        <w:t xml:space="preserve"> </w:t>
      </w:r>
      <w:r>
        <w:rPr>
          <w:rFonts w:ascii="Arial" w:hAnsi="Arial" w:cs="Arial"/>
          <w:b/>
          <w:bCs/>
          <w:u w:val="single"/>
        </w:rPr>
        <w:t>"S"</w:t>
      </w:r>
      <w:r w:rsidR="001D7CC2">
        <w:rPr>
          <w:rFonts w:ascii="Arial" w:hAnsi="Arial" w:cs="Arial"/>
          <w:b/>
          <w:bCs/>
          <w:u w:val="single"/>
        </w:rPr>
        <w:t xml:space="preserve"> </w:t>
      </w:r>
    </w:p>
    <w:p w:rsidR="001D7CC2" w:rsidRPr="00C64021" w:rsidRDefault="001D7CC2" w:rsidP="00587FDF">
      <w:pPr>
        <w:spacing w:after="0" w:line="240" w:lineRule="auto"/>
        <w:rPr>
          <w:rFonts w:ascii="Arial" w:hAnsi="Arial" w:cs="Arial"/>
          <w:b/>
          <w:bCs/>
          <w:color w:val="FF0000"/>
          <w:u w:val="single"/>
        </w:rPr>
      </w:pPr>
    </w:p>
    <w:p w:rsidR="00E6547F" w:rsidRDefault="00587FDF" w:rsidP="00587FDF">
      <w:pPr>
        <w:spacing w:after="0" w:line="240" w:lineRule="auto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Nábytek je v době zpracování projektu používán v příslušných dotčených místnostech - kancelářích 182, 182a, 101</w:t>
      </w:r>
      <w:r w:rsidR="00E6547F">
        <w:rPr>
          <w:rFonts w:ascii="Arial" w:hAnsi="Arial" w:cs="Arial"/>
          <w:u w:val="single"/>
        </w:rPr>
        <w:t xml:space="preserve"> </w:t>
      </w:r>
    </w:p>
    <w:p w:rsidR="00587FDF" w:rsidRPr="00417E5C" w:rsidRDefault="00E6547F" w:rsidP="00587FDF">
      <w:pPr>
        <w:spacing w:after="0" w:line="240" w:lineRule="auto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nábytek bude vyklizen a po dokončení stavební části umístěn do nových prostor dle PD</w:t>
      </w:r>
    </w:p>
    <w:p w:rsidR="00587FDF" w:rsidRDefault="00587FDF" w:rsidP="006460B4">
      <w:pPr>
        <w:tabs>
          <w:tab w:val="left" w:pos="7836"/>
        </w:tabs>
        <w:contextualSpacing/>
        <w:rPr>
          <w:rFonts w:ascii="Arial" w:hAnsi="Arial" w:cs="Arial"/>
        </w:rPr>
      </w:pPr>
    </w:p>
    <w:p w:rsidR="006460B4" w:rsidRDefault="006460B4" w:rsidP="006460B4">
      <w:pPr>
        <w:tabs>
          <w:tab w:val="left" w:pos="709"/>
        </w:tabs>
        <w:contextualSpacing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1</w:t>
      </w:r>
      <w:r>
        <w:rPr>
          <w:rFonts w:ascii="Arial" w:hAnsi="Arial" w:cs="Arial"/>
          <w:b/>
          <w:bCs/>
        </w:rPr>
        <w:tab/>
        <w:t>Psací a PC stůl rohový</w:t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  <w:t>1ks</w:t>
      </w:r>
    </w:p>
    <w:p w:rsidR="006460B4" w:rsidRPr="006460B4" w:rsidRDefault="006460B4" w:rsidP="006460B4">
      <w:pPr>
        <w:tabs>
          <w:tab w:val="left" w:pos="709"/>
          <w:tab w:val="left" w:pos="7836"/>
        </w:tabs>
        <w:contextualSpacing/>
        <w:rPr>
          <w:rFonts w:ascii="Arial" w:hAnsi="Arial" w:cs="Arial"/>
          <w:bCs/>
        </w:rPr>
      </w:pPr>
      <w:r>
        <w:rPr>
          <w:rFonts w:ascii="Arial" w:hAnsi="Arial" w:cs="Arial"/>
          <w:b/>
          <w:bCs/>
        </w:rPr>
        <w:t>S</w:t>
      </w:r>
    </w:p>
    <w:p w:rsidR="00587FDF" w:rsidRDefault="006460B4" w:rsidP="006460B4">
      <w:pPr>
        <w:tabs>
          <w:tab w:val="left" w:pos="709"/>
          <w:tab w:val="left" w:pos="7836"/>
        </w:tabs>
        <w:contextualSpacing/>
        <w:rPr>
          <w:rFonts w:ascii="Arial" w:hAnsi="Arial" w:cs="Arial"/>
          <w:bCs/>
        </w:rPr>
      </w:pPr>
      <w:r w:rsidRPr="006460B4">
        <w:rPr>
          <w:rFonts w:ascii="Arial" w:hAnsi="Arial" w:cs="Arial"/>
          <w:bCs/>
        </w:rPr>
        <w:t>---------------------------------------------------------------------------------------------------------------------------------------</w:t>
      </w:r>
      <w:r w:rsidRPr="006460B4">
        <w:rPr>
          <w:rFonts w:ascii="Arial" w:hAnsi="Arial" w:cs="Arial"/>
          <w:bCs/>
        </w:rPr>
        <w:tab/>
      </w:r>
    </w:p>
    <w:p w:rsidR="006460B4" w:rsidRPr="006460B4" w:rsidRDefault="006460B4" w:rsidP="006460B4">
      <w:pPr>
        <w:tabs>
          <w:tab w:val="left" w:pos="709"/>
          <w:tab w:val="left" w:pos="7836"/>
        </w:tabs>
        <w:contextualSpacing/>
        <w:rPr>
          <w:rFonts w:ascii="Arial" w:hAnsi="Arial" w:cs="Arial"/>
          <w:b/>
          <w:bCs/>
        </w:rPr>
      </w:pPr>
      <w:r w:rsidRPr="006460B4">
        <w:rPr>
          <w:rFonts w:ascii="Arial" w:hAnsi="Arial" w:cs="Arial"/>
          <w:b/>
          <w:bCs/>
        </w:rPr>
        <w:t>2</w:t>
      </w:r>
      <w:r w:rsidRPr="006460B4">
        <w:rPr>
          <w:rFonts w:ascii="Arial" w:hAnsi="Arial" w:cs="Arial"/>
          <w:b/>
          <w:bCs/>
        </w:rPr>
        <w:tab/>
        <w:t>Psací stůl se zásuvkovým kontejnerem</w:t>
      </w:r>
      <w:r w:rsidRPr="006460B4">
        <w:rPr>
          <w:rFonts w:ascii="Arial" w:hAnsi="Arial" w:cs="Arial"/>
          <w:b/>
          <w:bCs/>
        </w:rPr>
        <w:tab/>
      </w:r>
      <w:r w:rsidRPr="006460B4">
        <w:rPr>
          <w:rFonts w:ascii="Arial" w:hAnsi="Arial" w:cs="Arial"/>
          <w:b/>
          <w:bCs/>
        </w:rPr>
        <w:tab/>
        <w:t>1ks</w:t>
      </w:r>
    </w:p>
    <w:p w:rsidR="006460B4" w:rsidRDefault="006460B4" w:rsidP="006460B4">
      <w:pPr>
        <w:tabs>
          <w:tab w:val="left" w:pos="709"/>
          <w:tab w:val="left" w:pos="7836"/>
        </w:tabs>
        <w:contextualSpacing/>
        <w:rPr>
          <w:rFonts w:ascii="Arial" w:hAnsi="Arial" w:cs="Arial"/>
          <w:b/>
          <w:bCs/>
        </w:rPr>
      </w:pPr>
      <w:r w:rsidRPr="006460B4">
        <w:rPr>
          <w:rFonts w:ascii="Arial" w:hAnsi="Arial" w:cs="Arial"/>
          <w:b/>
          <w:bCs/>
        </w:rPr>
        <w:t>S</w:t>
      </w:r>
    </w:p>
    <w:p w:rsidR="006460B4" w:rsidRDefault="006460B4" w:rsidP="006460B4">
      <w:pPr>
        <w:tabs>
          <w:tab w:val="left" w:pos="709"/>
          <w:tab w:val="left" w:pos="7836"/>
        </w:tabs>
        <w:contextualSpacing/>
        <w:rPr>
          <w:rFonts w:ascii="Arial" w:hAnsi="Arial" w:cs="Arial"/>
          <w:bCs/>
        </w:rPr>
      </w:pPr>
      <w:r w:rsidRPr="006460B4">
        <w:rPr>
          <w:rFonts w:ascii="Arial" w:hAnsi="Arial" w:cs="Arial"/>
          <w:bCs/>
        </w:rPr>
        <w:t>---------------------------------------------------------------------------------------------------------------------------------------</w:t>
      </w:r>
      <w:r w:rsidRPr="006460B4">
        <w:rPr>
          <w:rFonts w:ascii="Arial" w:hAnsi="Arial" w:cs="Arial"/>
          <w:bCs/>
        </w:rPr>
        <w:tab/>
      </w:r>
    </w:p>
    <w:p w:rsidR="006460B4" w:rsidRPr="006460B4" w:rsidRDefault="006460B4" w:rsidP="006460B4">
      <w:pPr>
        <w:tabs>
          <w:tab w:val="left" w:pos="709"/>
          <w:tab w:val="left" w:pos="7836"/>
        </w:tabs>
        <w:contextualSpacing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3</w:t>
      </w:r>
      <w:r w:rsidRPr="006460B4"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>Skříňová sestava na šanony</w:t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  <w:t>1ks</w:t>
      </w:r>
    </w:p>
    <w:p w:rsidR="006460B4" w:rsidRPr="006460B4" w:rsidRDefault="006460B4" w:rsidP="006460B4">
      <w:pPr>
        <w:tabs>
          <w:tab w:val="left" w:pos="709"/>
          <w:tab w:val="left" w:pos="7836"/>
        </w:tabs>
        <w:contextualSpacing/>
        <w:rPr>
          <w:rFonts w:ascii="Arial" w:hAnsi="Arial" w:cs="Arial"/>
          <w:b/>
          <w:bCs/>
        </w:rPr>
      </w:pPr>
      <w:r w:rsidRPr="006460B4">
        <w:rPr>
          <w:rFonts w:ascii="Arial" w:hAnsi="Arial" w:cs="Arial"/>
          <w:b/>
          <w:bCs/>
        </w:rPr>
        <w:t>S</w:t>
      </w:r>
    </w:p>
    <w:p w:rsidR="006460B4" w:rsidRDefault="006460B4" w:rsidP="006460B4">
      <w:pPr>
        <w:tabs>
          <w:tab w:val="left" w:pos="709"/>
          <w:tab w:val="left" w:pos="7836"/>
        </w:tabs>
        <w:contextualSpacing/>
        <w:rPr>
          <w:rFonts w:ascii="Arial" w:hAnsi="Arial" w:cs="Arial"/>
          <w:bCs/>
        </w:rPr>
      </w:pP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Cs/>
        </w:rPr>
        <w:t xml:space="preserve">Celkem 3 moduly skříně + </w:t>
      </w:r>
      <w:r w:rsidR="0057470B">
        <w:rPr>
          <w:rFonts w:ascii="Arial" w:hAnsi="Arial" w:cs="Arial"/>
          <w:bCs/>
        </w:rPr>
        <w:t>r</w:t>
      </w:r>
      <w:r>
        <w:rPr>
          <w:rFonts w:ascii="Arial" w:hAnsi="Arial" w:cs="Arial"/>
          <w:bCs/>
        </w:rPr>
        <w:t>ohové police</w:t>
      </w:r>
    </w:p>
    <w:p w:rsidR="006460B4" w:rsidRDefault="006460B4" w:rsidP="006460B4">
      <w:pPr>
        <w:tabs>
          <w:tab w:val="left" w:pos="709"/>
          <w:tab w:val="left" w:pos="7836"/>
        </w:tabs>
        <w:contextualSpacing/>
        <w:rPr>
          <w:rFonts w:ascii="Arial" w:hAnsi="Arial" w:cs="Arial"/>
          <w:bCs/>
        </w:rPr>
      </w:pPr>
      <w:r w:rsidRPr="006460B4">
        <w:rPr>
          <w:rFonts w:ascii="Arial" w:hAnsi="Arial" w:cs="Arial"/>
          <w:bCs/>
        </w:rPr>
        <w:t>---------------------------------------------------------------------------------------------------------------------------------------</w:t>
      </w:r>
      <w:r w:rsidRPr="006460B4">
        <w:rPr>
          <w:rFonts w:ascii="Arial" w:hAnsi="Arial" w:cs="Arial"/>
          <w:bCs/>
        </w:rPr>
        <w:tab/>
      </w:r>
    </w:p>
    <w:p w:rsidR="006460B4" w:rsidRPr="006460B4" w:rsidRDefault="006460B4" w:rsidP="006460B4">
      <w:pPr>
        <w:tabs>
          <w:tab w:val="left" w:pos="709"/>
          <w:tab w:val="left" w:pos="7836"/>
        </w:tabs>
        <w:contextualSpacing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4</w:t>
      </w:r>
      <w:r w:rsidRPr="006460B4"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>konferenční stolek</w:t>
      </w:r>
      <w:r w:rsidRPr="006460B4">
        <w:rPr>
          <w:rFonts w:ascii="Arial" w:hAnsi="Arial" w:cs="Arial"/>
          <w:b/>
          <w:bCs/>
        </w:rPr>
        <w:tab/>
      </w:r>
      <w:r w:rsidRPr="006460B4">
        <w:rPr>
          <w:rFonts w:ascii="Arial" w:hAnsi="Arial" w:cs="Arial"/>
          <w:b/>
          <w:bCs/>
        </w:rPr>
        <w:tab/>
        <w:t>1ks</w:t>
      </w:r>
    </w:p>
    <w:p w:rsidR="006460B4" w:rsidRDefault="006460B4" w:rsidP="006460B4">
      <w:pPr>
        <w:tabs>
          <w:tab w:val="left" w:pos="709"/>
          <w:tab w:val="left" w:pos="7836"/>
        </w:tabs>
        <w:contextualSpacing/>
        <w:rPr>
          <w:rFonts w:ascii="Arial" w:hAnsi="Arial" w:cs="Arial"/>
          <w:b/>
          <w:bCs/>
        </w:rPr>
      </w:pPr>
      <w:r w:rsidRPr="006460B4">
        <w:rPr>
          <w:rFonts w:ascii="Arial" w:hAnsi="Arial" w:cs="Arial"/>
          <w:b/>
          <w:bCs/>
        </w:rPr>
        <w:t>S</w:t>
      </w:r>
    </w:p>
    <w:p w:rsidR="006460B4" w:rsidRDefault="006460B4" w:rsidP="006460B4">
      <w:pPr>
        <w:tabs>
          <w:tab w:val="left" w:pos="709"/>
          <w:tab w:val="left" w:pos="7836"/>
        </w:tabs>
        <w:contextualSpacing/>
        <w:rPr>
          <w:rFonts w:ascii="Arial" w:hAnsi="Arial" w:cs="Arial"/>
          <w:bCs/>
        </w:rPr>
      </w:pPr>
      <w:r w:rsidRPr="006460B4">
        <w:rPr>
          <w:rFonts w:ascii="Arial" w:hAnsi="Arial" w:cs="Arial"/>
          <w:bCs/>
        </w:rPr>
        <w:t>---------------------------------------------------------------------------------------------------------------------------------------</w:t>
      </w:r>
      <w:r w:rsidRPr="006460B4">
        <w:rPr>
          <w:rFonts w:ascii="Arial" w:hAnsi="Arial" w:cs="Arial"/>
          <w:bCs/>
        </w:rPr>
        <w:tab/>
      </w:r>
    </w:p>
    <w:p w:rsidR="006460B4" w:rsidRPr="006460B4" w:rsidRDefault="006460B4" w:rsidP="006460B4">
      <w:pPr>
        <w:tabs>
          <w:tab w:val="left" w:pos="709"/>
          <w:tab w:val="left" w:pos="7836"/>
        </w:tabs>
        <w:contextualSpacing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5</w:t>
      </w:r>
      <w:r w:rsidRPr="006460B4"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>Soubor židlí</w:t>
      </w:r>
      <w:r w:rsidRPr="006460B4">
        <w:rPr>
          <w:rFonts w:ascii="Arial" w:hAnsi="Arial" w:cs="Arial"/>
          <w:b/>
          <w:bCs/>
        </w:rPr>
        <w:tab/>
      </w:r>
      <w:r w:rsidRPr="006460B4"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>5</w:t>
      </w:r>
      <w:r w:rsidRPr="006460B4">
        <w:rPr>
          <w:rFonts w:ascii="Arial" w:hAnsi="Arial" w:cs="Arial"/>
          <w:b/>
          <w:bCs/>
        </w:rPr>
        <w:t>ks</w:t>
      </w:r>
    </w:p>
    <w:p w:rsidR="006460B4" w:rsidRPr="006460B4" w:rsidRDefault="006460B4" w:rsidP="006460B4">
      <w:pPr>
        <w:tabs>
          <w:tab w:val="left" w:pos="709"/>
          <w:tab w:val="left" w:pos="7836"/>
        </w:tabs>
        <w:contextualSpacing/>
        <w:rPr>
          <w:rFonts w:ascii="Arial" w:hAnsi="Arial" w:cs="Arial"/>
          <w:b/>
          <w:bCs/>
        </w:rPr>
      </w:pPr>
      <w:r w:rsidRPr="006460B4">
        <w:rPr>
          <w:rFonts w:ascii="Arial" w:hAnsi="Arial" w:cs="Arial"/>
          <w:b/>
          <w:bCs/>
        </w:rPr>
        <w:t>S</w:t>
      </w:r>
    </w:p>
    <w:p w:rsidR="006460B4" w:rsidRDefault="006460B4" w:rsidP="006460B4">
      <w:pPr>
        <w:tabs>
          <w:tab w:val="left" w:pos="709"/>
          <w:tab w:val="left" w:pos="7836"/>
        </w:tabs>
        <w:contextualSpacing/>
        <w:rPr>
          <w:rFonts w:ascii="Arial" w:hAnsi="Arial" w:cs="Arial"/>
          <w:bCs/>
        </w:rPr>
      </w:pPr>
      <w:r w:rsidRPr="006460B4">
        <w:rPr>
          <w:rFonts w:ascii="Arial" w:hAnsi="Arial" w:cs="Arial"/>
          <w:bCs/>
        </w:rPr>
        <w:t>---------------------------------------------------------------------------------------------------------------------------------------</w:t>
      </w:r>
      <w:r w:rsidRPr="006460B4">
        <w:rPr>
          <w:rFonts w:ascii="Arial" w:hAnsi="Arial" w:cs="Arial"/>
          <w:bCs/>
        </w:rPr>
        <w:tab/>
      </w:r>
    </w:p>
    <w:p w:rsidR="006460B4" w:rsidRPr="006460B4" w:rsidRDefault="006460B4" w:rsidP="006460B4">
      <w:pPr>
        <w:tabs>
          <w:tab w:val="left" w:pos="709"/>
          <w:tab w:val="left" w:pos="7836"/>
        </w:tabs>
        <w:contextualSpacing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6</w:t>
      </w:r>
      <w:r w:rsidRPr="006460B4"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>Skříňová kuchyňka modulová</w:t>
      </w:r>
      <w:r w:rsidRPr="006460B4">
        <w:rPr>
          <w:rFonts w:ascii="Arial" w:hAnsi="Arial" w:cs="Arial"/>
          <w:b/>
          <w:bCs/>
        </w:rPr>
        <w:tab/>
      </w:r>
      <w:r w:rsidRPr="006460B4">
        <w:rPr>
          <w:rFonts w:ascii="Arial" w:hAnsi="Arial" w:cs="Arial"/>
          <w:b/>
          <w:bCs/>
        </w:rPr>
        <w:tab/>
        <w:t>1ks</w:t>
      </w:r>
    </w:p>
    <w:p w:rsidR="006460B4" w:rsidRPr="006460B4" w:rsidRDefault="006460B4" w:rsidP="006460B4">
      <w:pPr>
        <w:tabs>
          <w:tab w:val="left" w:pos="709"/>
          <w:tab w:val="left" w:pos="7836"/>
        </w:tabs>
        <w:contextualSpacing/>
        <w:rPr>
          <w:rFonts w:ascii="Arial" w:hAnsi="Arial" w:cs="Arial"/>
          <w:b/>
          <w:bCs/>
        </w:rPr>
      </w:pPr>
      <w:r w:rsidRPr="006460B4">
        <w:rPr>
          <w:rFonts w:ascii="Arial" w:hAnsi="Arial" w:cs="Arial"/>
          <w:b/>
          <w:bCs/>
        </w:rPr>
        <w:t>S</w:t>
      </w:r>
    </w:p>
    <w:p w:rsidR="006460B4" w:rsidRDefault="006460B4" w:rsidP="006460B4">
      <w:pPr>
        <w:tabs>
          <w:tab w:val="left" w:pos="709"/>
          <w:tab w:val="left" w:pos="7836"/>
        </w:tabs>
        <w:contextualSpacing/>
        <w:rPr>
          <w:rFonts w:ascii="Arial" w:hAnsi="Arial" w:cs="Arial"/>
          <w:bCs/>
        </w:rPr>
      </w:pPr>
      <w:r w:rsidRPr="006460B4">
        <w:rPr>
          <w:rFonts w:ascii="Arial" w:hAnsi="Arial" w:cs="Arial"/>
          <w:bCs/>
        </w:rPr>
        <w:t>---------------------------------------------------------------------------------------------------------------------------------------</w:t>
      </w:r>
      <w:r w:rsidRPr="006460B4">
        <w:rPr>
          <w:rFonts w:ascii="Arial" w:hAnsi="Arial" w:cs="Arial"/>
          <w:bCs/>
        </w:rPr>
        <w:tab/>
      </w:r>
    </w:p>
    <w:p w:rsidR="006460B4" w:rsidRPr="006460B4" w:rsidRDefault="006460B4" w:rsidP="006460B4">
      <w:pPr>
        <w:tabs>
          <w:tab w:val="left" w:pos="709"/>
          <w:tab w:val="left" w:pos="7836"/>
        </w:tabs>
        <w:contextualSpacing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7</w:t>
      </w:r>
      <w:r w:rsidRPr="006460B4"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>Šatní skříň, případně skříň na akta</w:t>
      </w:r>
      <w:r w:rsidRPr="006460B4">
        <w:rPr>
          <w:rFonts w:ascii="Arial" w:hAnsi="Arial" w:cs="Arial"/>
          <w:b/>
          <w:bCs/>
        </w:rPr>
        <w:tab/>
      </w:r>
      <w:r w:rsidRPr="006460B4">
        <w:rPr>
          <w:rFonts w:ascii="Arial" w:hAnsi="Arial" w:cs="Arial"/>
          <w:b/>
          <w:bCs/>
        </w:rPr>
        <w:tab/>
        <w:t>1ks</w:t>
      </w:r>
    </w:p>
    <w:p w:rsidR="00582723" w:rsidRPr="001A615A" w:rsidRDefault="006460B4" w:rsidP="006460B4">
      <w:pPr>
        <w:tabs>
          <w:tab w:val="left" w:pos="709"/>
          <w:tab w:val="left" w:pos="7836"/>
        </w:tabs>
        <w:contextualSpacing/>
        <w:rPr>
          <w:rFonts w:ascii="Arial" w:hAnsi="Arial" w:cs="Arial"/>
          <w:b/>
          <w:bCs/>
        </w:rPr>
      </w:pPr>
      <w:r w:rsidRPr="006460B4">
        <w:rPr>
          <w:rFonts w:ascii="Arial" w:hAnsi="Arial" w:cs="Arial"/>
          <w:b/>
          <w:bCs/>
        </w:rPr>
        <w:t>S</w:t>
      </w:r>
    </w:p>
    <w:p w:rsidR="00582723" w:rsidRDefault="00582723" w:rsidP="00582723">
      <w:pPr>
        <w:spacing w:after="0" w:line="240" w:lineRule="auto"/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  <w:b/>
          <w:bCs/>
          <w:u w:val="single"/>
        </w:rPr>
        <w:t>---------------------------------------------------------------------------------------------------------------------------------------</w:t>
      </w:r>
    </w:p>
    <w:p w:rsidR="00582723" w:rsidRDefault="00582723" w:rsidP="00582723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425ABA" w:rsidRDefault="00425ABA" w:rsidP="00582723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425ABA" w:rsidRDefault="00425ABA" w:rsidP="00582723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425ABA" w:rsidRDefault="00425ABA" w:rsidP="00582723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sectPr w:rsidR="00425ABA" w:rsidSect="00652C2C">
      <w:footerReference w:type="default" r:id="rId18"/>
      <w:pgSz w:w="11906" w:h="16838"/>
      <w:pgMar w:top="851" w:right="851" w:bottom="567" w:left="1134" w:header="709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A1537" w:rsidRDefault="003A1537" w:rsidP="003D4C4E">
      <w:pPr>
        <w:spacing w:after="0" w:line="240" w:lineRule="auto"/>
      </w:pPr>
      <w:r>
        <w:separator/>
      </w:r>
    </w:p>
  </w:endnote>
  <w:endnote w:type="continuationSeparator" w:id="0">
    <w:p w:rsidR="003A1537" w:rsidRDefault="003A1537" w:rsidP="003D4C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altName w:val="Calibri"/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5A54" w:rsidRDefault="00425ABA" w:rsidP="003D4C4E">
    <w:pPr>
      <w:pStyle w:val="Zpat"/>
      <w:tabs>
        <w:tab w:val="clear" w:pos="9072"/>
        <w:tab w:val="right" w:pos="9356"/>
      </w:tabs>
      <w:ind w:left="-284" w:right="-286"/>
      <w:contextualSpacing/>
      <w:rPr>
        <w:rFonts w:ascii="Arial Narrow" w:hAnsi="Arial Narrow"/>
        <w:b/>
        <w:noProof/>
        <w:color w:val="999999"/>
        <w:sz w:val="16"/>
        <w:szCs w:val="16"/>
      </w:rPr>
    </w:pPr>
    <w:r>
      <w:rPr>
        <w:rFonts w:ascii="Arial Narrow" w:hAnsi="Arial Narrow"/>
        <w:b/>
        <w:noProof/>
        <w:color w:val="999999"/>
        <w:sz w:val="16"/>
        <w:szCs w:val="16"/>
        <w:lang w:eastAsia="cs-CZ"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column">
                <wp:posOffset>-186690</wp:posOffset>
              </wp:positionH>
              <wp:positionV relativeFrom="paragraph">
                <wp:posOffset>57150</wp:posOffset>
              </wp:positionV>
              <wp:extent cx="6054090" cy="0"/>
              <wp:effectExtent l="13335" t="9525" r="9525" b="9525"/>
              <wp:wrapNone/>
              <wp:docPr id="1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5409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" o:spid="_x0000_s1026" type="#_x0000_t32" style="position:absolute;margin-left:-14.7pt;margin-top:4.5pt;width:476.7pt;height:0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"/>
          </w:pict>
        </mc:Fallback>
      </mc:AlternateContent>
    </w:r>
  </w:p>
  <w:p w:rsidR="00595A54" w:rsidRDefault="00595A54" w:rsidP="003D4C4E">
    <w:pPr>
      <w:pStyle w:val="Zpat"/>
      <w:tabs>
        <w:tab w:val="clear" w:pos="9072"/>
        <w:tab w:val="right" w:pos="9356"/>
      </w:tabs>
      <w:ind w:left="-284" w:right="-286"/>
      <w:contextualSpacing/>
      <w:rPr>
        <w:rFonts w:ascii="Arial Narrow" w:hAnsi="Arial Narrow" w:cs="Arial"/>
        <w:color w:val="999999"/>
        <w:sz w:val="16"/>
        <w:szCs w:val="16"/>
      </w:rPr>
    </w:pPr>
    <w:r w:rsidRPr="003D4C4E">
      <w:rPr>
        <w:rFonts w:ascii="Arial Narrow" w:hAnsi="Arial Narrow"/>
        <w:b/>
        <w:noProof/>
        <w:color w:val="999999"/>
        <w:sz w:val="16"/>
        <w:szCs w:val="16"/>
      </w:rPr>
      <w:t>VŠCHT - REKONSTRUKCE VEL</w:t>
    </w:r>
    <w:r>
      <w:rPr>
        <w:rFonts w:ascii="Arial Narrow" w:hAnsi="Arial Narrow"/>
        <w:b/>
        <w:noProof/>
        <w:color w:val="999999"/>
        <w:sz w:val="16"/>
        <w:szCs w:val="16"/>
      </w:rPr>
      <w:t>KÉ ZASEDACÍ MÍSTNOSTI REKTORA VČ</w:t>
    </w:r>
    <w:r w:rsidRPr="003D4C4E">
      <w:rPr>
        <w:rFonts w:ascii="Arial Narrow" w:hAnsi="Arial Narrow"/>
        <w:b/>
        <w:noProof/>
        <w:color w:val="999999"/>
        <w:sz w:val="16"/>
        <w:szCs w:val="16"/>
      </w:rPr>
      <w:t>ETNĚ PŘILEHLÝCH KANCELÁŘÍ</w:t>
    </w:r>
    <w:r w:rsidRPr="003D4C4E">
      <w:rPr>
        <w:rFonts w:ascii="Arial Narrow" w:hAnsi="Arial Narrow"/>
        <w:color w:val="999999"/>
        <w:sz w:val="16"/>
        <w:szCs w:val="16"/>
      </w:rPr>
      <w:t xml:space="preserve"> </w:t>
    </w:r>
    <w:r>
      <w:rPr>
        <w:rFonts w:ascii="Arial Narrow" w:hAnsi="Arial Narrow"/>
        <w:color w:val="999999"/>
        <w:sz w:val="16"/>
        <w:szCs w:val="16"/>
      </w:rPr>
      <w:t xml:space="preserve">     ■   </w:t>
    </w:r>
    <w:r w:rsidRPr="003D4C4E">
      <w:rPr>
        <w:rFonts w:ascii="Arial Narrow" w:hAnsi="Arial Narrow" w:cs="Arial"/>
        <w:color w:val="999999"/>
        <w:sz w:val="16"/>
        <w:szCs w:val="16"/>
      </w:rPr>
      <w:t xml:space="preserve">DOKUMENTACE PRO REALIZACI STAVBY </w:t>
    </w:r>
  </w:p>
  <w:p w:rsidR="00595A54" w:rsidRPr="00C63744" w:rsidRDefault="00595A54" w:rsidP="003D4C4E">
    <w:pPr>
      <w:pStyle w:val="Zpat"/>
      <w:tabs>
        <w:tab w:val="clear" w:pos="9072"/>
        <w:tab w:val="right" w:pos="9356"/>
      </w:tabs>
      <w:ind w:left="-284" w:right="-286"/>
      <w:contextualSpacing/>
      <w:rPr>
        <w:rFonts w:ascii="Arial Narrow" w:hAnsi="Arial Narrow" w:cs="Arial"/>
        <w:color w:val="999999"/>
        <w:sz w:val="16"/>
        <w:szCs w:val="16"/>
      </w:rPr>
    </w:pPr>
    <w:r w:rsidRPr="003D4C4E">
      <w:rPr>
        <w:rFonts w:ascii="Arial Narrow" w:hAnsi="Arial Narrow" w:cs="Arial"/>
        <w:color w:val="999999"/>
        <w:sz w:val="16"/>
        <w:szCs w:val="16"/>
      </w:rPr>
      <w:t xml:space="preserve">TABULKY PRVKŮ </w:t>
    </w:r>
    <w:r>
      <w:rPr>
        <w:rFonts w:ascii="Arial Narrow" w:hAnsi="Arial Narrow" w:cs="Arial"/>
        <w:color w:val="999999"/>
        <w:sz w:val="16"/>
        <w:szCs w:val="16"/>
      </w:rPr>
      <w:t xml:space="preserve">   </w:t>
    </w:r>
    <w:r>
      <w:rPr>
        <w:rFonts w:ascii="Arial Narrow" w:hAnsi="Arial Narrow"/>
        <w:color w:val="999999"/>
        <w:sz w:val="16"/>
        <w:szCs w:val="16"/>
      </w:rPr>
      <w:t xml:space="preserve"> ■     </w:t>
    </w:r>
    <w:r w:rsidRPr="003D4C4E">
      <w:rPr>
        <w:rFonts w:ascii="Century Gothic" w:hAnsi="Century Gothic"/>
        <w:color w:val="999999"/>
        <w:sz w:val="16"/>
        <w:szCs w:val="16"/>
      </w:rPr>
      <w:t xml:space="preserve">Zpracoval: GIRSA AT s.r.o., Novákových 6 , Praha 8                                              </w:t>
    </w:r>
    <w:r>
      <w:rPr>
        <w:rFonts w:ascii="Century Gothic" w:hAnsi="Century Gothic"/>
        <w:color w:val="999999"/>
        <w:sz w:val="16"/>
        <w:szCs w:val="16"/>
      </w:rPr>
      <w:t xml:space="preserve">                  </w:t>
    </w:r>
    <w:r w:rsidRPr="003D4C4E">
      <w:rPr>
        <w:rFonts w:ascii="Century Gothic" w:hAnsi="Century Gothic"/>
        <w:color w:val="999999"/>
        <w:sz w:val="16"/>
        <w:szCs w:val="16"/>
      </w:rPr>
      <w:t xml:space="preserve">      březen  2014</w:t>
    </w:r>
  </w:p>
  <w:p w:rsidR="00595A54" w:rsidRDefault="00595A54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A1537" w:rsidRDefault="003A1537" w:rsidP="003D4C4E">
      <w:pPr>
        <w:spacing w:after="0" w:line="240" w:lineRule="auto"/>
      </w:pPr>
      <w:r>
        <w:separator/>
      </w:r>
    </w:p>
  </w:footnote>
  <w:footnote w:type="continuationSeparator" w:id="0">
    <w:p w:rsidR="003A1537" w:rsidRDefault="003A1537" w:rsidP="003D4C4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2DC3D20"/>
    <w:multiLevelType w:val="hybridMultilevel"/>
    <w:tmpl w:val="28187FD6"/>
    <w:lvl w:ilvl="0" w:tplc="5F56D398">
      <w:start w:val="1"/>
      <w:numFmt w:val="decimal"/>
      <w:lvlText w:val="%1)"/>
      <w:lvlJc w:val="left"/>
      <w:pPr>
        <w:tabs>
          <w:tab w:val="num" w:pos="1095"/>
        </w:tabs>
        <w:ind w:left="1095" w:hanging="39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05000F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05000F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proofState w:spelling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72953"/>
    <w:rsid w:val="000225D3"/>
    <w:rsid w:val="00032C80"/>
    <w:rsid w:val="000412EA"/>
    <w:rsid w:val="00043E59"/>
    <w:rsid w:val="00060C69"/>
    <w:rsid w:val="0006109E"/>
    <w:rsid w:val="00066543"/>
    <w:rsid w:val="00083139"/>
    <w:rsid w:val="00084928"/>
    <w:rsid w:val="00084935"/>
    <w:rsid w:val="000855A0"/>
    <w:rsid w:val="00087A33"/>
    <w:rsid w:val="00095698"/>
    <w:rsid w:val="000A0C22"/>
    <w:rsid w:val="000A5FC0"/>
    <w:rsid w:val="000B35A3"/>
    <w:rsid w:val="000B3CDA"/>
    <w:rsid w:val="000B5089"/>
    <w:rsid w:val="000D6FF7"/>
    <w:rsid w:val="000D7CCB"/>
    <w:rsid w:val="000E3E6E"/>
    <w:rsid w:val="000E439F"/>
    <w:rsid w:val="000F320A"/>
    <w:rsid w:val="00106EBB"/>
    <w:rsid w:val="001077C5"/>
    <w:rsid w:val="0010780A"/>
    <w:rsid w:val="00110C0B"/>
    <w:rsid w:val="00111FEB"/>
    <w:rsid w:val="00122690"/>
    <w:rsid w:val="00131480"/>
    <w:rsid w:val="00140AA8"/>
    <w:rsid w:val="001430E1"/>
    <w:rsid w:val="0014575B"/>
    <w:rsid w:val="001735FB"/>
    <w:rsid w:val="0017423B"/>
    <w:rsid w:val="00175049"/>
    <w:rsid w:val="00182406"/>
    <w:rsid w:val="00192805"/>
    <w:rsid w:val="00195266"/>
    <w:rsid w:val="00195DA9"/>
    <w:rsid w:val="001A21C2"/>
    <w:rsid w:val="001A615A"/>
    <w:rsid w:val="001B0035"/>
    <w:rsid w:val="001B559E"/>
    <w:rsid w:val="001C163E"/>
    <w:rsid w:val="001C47E6"/>
    <w:rsid w:val="001C4837"/>
    <w:rsid w:val="001C6C41"/>
    <w:rsid w:val="001D0C7D"/>
    <w:rsid w:val="001D504D"/>
    <w:rsid w:val="001D7CC2"/>
    <w:rsid w:val="001F03B4"/>
    <w:rsid w:val="001F477B"/>
    <w:rsid w:val="00201C57"/>
    <w:rsid w:val="0020436E"/>
    <w:rsid w:val="0020535C"/>
    <w:rsid w:val="002069E7"/>
    <w:rsid w:val="002138FC"/>
    <w:rsid w:val="002144B7"/>
    <w:rsid w:val="0023052A"/>
    <w:rsid w:val="00236A88"/>
    <w:rsid w:val="002373D7"/>
    <w:rsid w:val="00240CE4"/>
    <w:rsid w:val="00243C3B"/>
    <w:rsid w:val="0024514F"/>
    <w:rsid w:val="002576D3"/>
    <w:rsid w:val="00261A10"/>
    <w:rsid w:val="00272DCD"/>
    <w:rsid w:val="00276CBA"/>
    <w:rsid w:val="002776A0"/>
    <w:rsid w:val="00283371"/>
    <w:rsid w:val="00283DE7"/>
    <w:rsid w:val="00284BF9"/>
    <w:rsid w:val="00285578"/>
    <w:rsid w:val="00293C6E"/>
    <w:rsid w:val="00296660"/>
    <w:rsid w:val="002A708E"/>
    <w:rsid w:val="002C0DA9"/>
    <w:rsid w:val="002C20E4"/>
    <w:rsid w:val="002C2B46"/>
    <w:rsid w:val="002C549A"/>
    <w:rsid w:val="002D16F9"/>
    <w:rsid w:val="002D3FFF"/>
    <w:rsid w:val="002E7644"/>
    <w:rsid w:val="002F1A78"/>
    <w:rsid w:val="002F4E28"/>
    <w:rsid w:val="002F7126"/>
    <w:rsid w:val="0030457F"/>
    <w:rsid w:val="00312DCF"/>
    <w:rsid w:val="00316D56"/>
    <w:rsid w:val="00322937"/>
    <w:rsid w:val="00326974"/>
    <w:rsid w:val="00330DCC"/>
    <w:rsid w:val="00331837"/>
    <w:rsid w:val="003366CF"/>
    <w:rsid w:val="00345F38"/>
    <w:rsid w:val="0034671B"/>
    <w:rsid w:val="00351B61"/>
    <w:rsid w:val="003625BF"/>
    <w:rsid w:val="00364E45"/>
    <w:rsid w:val="003679E4"/>
    <w:rsid w:val="00374BBE"/>
    <w:rsid w:val="00381AD1"/>
    <w:rsid w:val="00384CDE"/>
    <w:rsid w:val="003921BC"/>
    <w:rsid w:val="003A0621"/>
    <w:rsid w:val="003A1537"/>
    <w:rsid w:val="003B4AB9"/>
    <w:rsid w:val="003C6DA1"/>
    <w:rsid w:val="003D4C4E"/>
    <w:rsid w:val="003E7532"/>
    <w:rsid w:val="0040082F"/>
    <w:rsid w:val="00404E40"/>
    <w:rsid w:val="0041205C"/>
    <w:rsid w:val="00417E5C"/>
    <w:rsid w:val="00425ABA"/>
    <w:rsid w:val="0044086B"/>
    <w:rsid w:val="00441349"/>
    <w:rsid w:val="004563BA"/>
    <w:rsid w:val="00464827"/>
    <w:rsid w:val="00467491"/>
    <w:rsid w:val="00472F59"/>
    <w:rsid w:val="00480381"/>
    <w:rsid w:val="00485805"/>
    <w:rsid w:val="0048794D"/>
    <w:rsid w:val="0049311B"/>
    <w:rsid w:val="00494021"/>
    <w:rsid w:val="00496F3B"/>
    <w:rsid w:val="00497F5A"/>
    <w:rsid w:val="004A0179"/>
    <w:rsid w:val="004A6CF1"/>
    <w:rsid w:val="004B0605"/>
    <w:rsid w:val="004B1F92"/>
    <w:rsid w:val="004C02F8"/>
    <w:rsid w:val="004C6DB9"/>
    <w:rsid w:val="004C7BA3"/>
    <w:rsid w:val="004D06A5"/>
    <w:rsid w:val="004D258F"/>
    <w:rsid w:val="004E38F7"/>
    <w:rsid w:val="004E4691"/>
    <w:rsid w:val="004E4BD9"/>
    <w:rsid w:val="004E588B"/>
    <w:rsid w:val="004F0567"/>
    <w:rsid w:val="004F3763"/>
    <w:rsid w:val="004F49AC"/>
    <w:rsid w:val="004F4A48"/>
    <w:rsid w:val="00500100"/>
    <w:rsid w:val="00504929"/>
    <w:rsid w:val="00504B32"/>
    <w:rsid w:val="00511376"/>
    <w:rsid w:val="005141FC"/>
    <w:rsid w:val="00520303"/>
    <w:rsid w:val="00523ABC"/>
    <w:rsid w:val="00524402"/>
    <w:rsid w:val="00532981"/>
    <w:rsid w:val="00560F32"/>
    <w:rsid w:val="0056742F"/>
    <w:rsid w:val="0057470B"/>
    <w:rsid w:val="00582723"/>
    <w:rsid w:val="00587FDF"/>
    <w:rsid w:val="00591145"/>
    <w:rsid w:val="005927A9"/>
    <w:rsid w:val="00595A54"/>
    <w:rsid w:val="005A4C05"/>
    <w:rsid w:val="005A7104"/>
    <w:rsid w:val="005A79CD"/>
    <w:rsid w:val="005B008C"/>
    <w:rsid w:val="005B14CB"/>
    <w:rsid w:val="005C376F"/>
    <w:rsid w:val="005C3A1F"/>
    <w:rsid w:val="005D5230"/>
    <w:rsid w:val="005D7AA7"/>
    <w:rsid w:val="005E24D8"/>
    <w:rsid w:val="005E2A1D"/>
    <w:rsid w:val="005E6170"/>
    <w:rsid w:val="005F4D63"/>
    <w:rsid w:val="0060555D"/>
    <w:rsid w:val="0060715F"/>
    <w:rsid w:val="00634F35"/>
    <w:rsid w:val="006432D2"/>
    <w:rsid w:val="0064538F"/>
    <w:rsid w:val="006460B4"/>
    <w:rsid w:val="00647A79"/>
    <w:rsid w:val="00652C2C"/>
    <w:rsid w:val="006579A1"/>
    <w:rsid w:val="0066142B"/>
    <w:rsid w:val="00663899"/>
    <w:rsid w:val="00684AFC"/>
    <w:rsid w:val="00692141"/>
    <w:rsid w:val="00694370"/>
    <w:rsid w:val="006A6F9F"/>
    <w:rsid w:val="006B1630"/>
    <w:rsid w:val="006B42BB"/>
    <w:rsid w:val="006D4DC5"/>
    <w:rsid w:val="006E653B"/>
    <w:rsid w:val="006F296F"/>
    <w:rsid w:val="006F3240"/>
    <w:rsid w:val="006F362B"/>
    <w:rsid w:val="006F5A1D"/>
    <w:rsid w:val="006F67FF"/>
    <w:rsid w:val="00700185"/>
    <w:rsid w:val="00713E6B"/>
    <w:rsid w:val="00717BD5"/>
    <w:rsid w:val="0072767E"/>
    <w:rsid w:val="0073093B"/>
    <w:rsid w:val="00743898"/>
    <w:rsid w:val="00774404"/>
    <w:rsid w:val="007744E9"/>
    <w:rsid w:val="0077510F"/>
    <w:rsid w:val="007804EA"/>
    <w:rsid w:val="00783A3A"/>
    <w:rsid w:val="0078592D"/>
    <w:rsid w:val="00795D2E"/>
    <w:rsid w:val="007A5656"/>
    <w:rsid w:val="007A7A7B"/>
    <w:rsid w:val="007B05E4"/>
    <w:rsid w:val="007B1A75"/>
    <w:rsid w:val="007E1DCF"/>
    <w:rsid w:val="007E3644"/>
    <w:rsid w:val="007F5032"/>
    <w:rsid w:val="007F7E99"/>
    <w:rsid w:val="00803756"/>
    <w:rsid w:val="00805069"/>
    <w:rsid w:val="008056D7"/>
    <w:rsid w:val="008141D4"/>
    <w:rsid w:val="00815666"/>
    <w:rsid w:val="008226A9"/>
    <w:rsid w:val="00823BFD"/>
    <w:rsid w:val="0082424E"/>
    <w:rsid w:val="0082785B"/>
    <w:rsid w:val="00837783"/>
    <w:rsid w:val="008507E9"/>
    <w:rsid w:val="00860E6E"/>
    <w:rsid w:val="0086799C"/>
    <w:rsid w:val="008716AC"/>
    <w:rsid w:val="00887E59"/>
    <w:rsid w:val="00893BC5"/>
    <w:rsid w:val="008956D5"/>
    <w:rsid w:val="008B1681"/>
    <w:rsid w:val="008B4562"/>
    <w:rsid w:val="008C545B"/>
    <w:rsid w:val="008C5D7E"/>
    <w:rsid w:val="008D4016"/>
    <w:rsid w:val="008D4F6B"/>
    <w:rsid w:val="008E2B85"/>
    <w:rsid w:val="008F04A4"/>
    <w:rsid w:val="008F1216"/>
    <w:rsid w:val="008F3E5B"/>
    <w:rsid w:val="008F6C5B"/>
    <w:rsid w:val="00920BF5"/>
    <w:rsid w:val="009263B3"/>
    <w:rsid w:val="009418C7"/>
    <w:rsid w:val="00954ACE"/>
    <w:rsid w:val="00963260"/>
    <w:rsid w:val="00977DD0"/>
    <w:rsid w:val="009808C9"/>
    <w:rsid w:val="0098219D"/>
    <w:rsid w:val="00984E49"/>
    <w:rsid w:val="00990FCC"/>
    <w:rsid w:val="0099396F"/>
    <w:rsid w:val="009970C3"/>
    <w:rsid w:val="009A1058"/>
    <w:rsid w:val="009B1B29"/>
    <w:rsid w:val="009C06E3"/>
    <w:rsid w:val="009C143C"/>
    <w:rsid w:val="009C6B50"/>
    <w:rsid w:val="009D14DC"/>
    <w:rsid w:val="009D6FA1"/>
    <w:rsid w:val="00A02173"/>
    <w:rsid w:val="00A05A32"/>
    <w:rsid w:val="00A10FEA"/>
    <w:rsid w:val="00A1289E"/>
    <w:rsid w:val="00A2067A"/>
    <w:rsid w:val="00A212E5"/>
    <w:rsid w:val="00A251EE"/>
    <w:rsid w:val="00A2625F"/>
    <w:rsid w:val="00A32187"/>
    <w:rsid w:val="00A364C0"/>
    <w:rsid w:val="00A4604C"/>
    <w:rsid w:val="00A50CEF"/>
    <w:rsid w:val="00A67B9E"/>
    <w:rsid w:val="00A75C77"/>
    <w:rsid w:val="00A763ED"/>
    <w:rsid w:val="00A9479B"/>
    <w:rsid w:val="00A961E4"/>
    <w:rsid w:val="00A96238"/>
    <w:rsid w:val="00AA11F5"/>
    <w:rsid w:val="00AA5A6B"/>
    <w:rsid w:val="00AB291F"/>
    <w:rsid w:val="00AB5892"/>
    <w:rsid w:val="00AC6E15"/>
    <w:rsid w:val="00AD24F1"/>
    <w:rsid w:val="00AD3B2B"/>
    <w:rsid w:val="00AD7405"/>
    <w:rsid w:val="00AE2BA4"/>
    <w:rsid w:val="00AE2D29"/>
    <w:rsid w:val="00AE35C8"/>
    <w:rsid w:val="00AE76F6"/>
    <w:rsid w:val="00AF0A8C"/>
    <w:rsid w:val="00B01021"/>
    <w:rsid w:val="00B22CBE"/>
    <w:rsid w:val="00B25D4A"/>
    <w:rsid w:val="00B27B6A"/>
    <w:rsid w:val="00B32B1C"/>
    <w:rsid w:val="00B372EC"/>
    <w:rsid w:val="00B44832"/>
    <w:rsid w:val="00B453C0"/>
    <w:rsid w:val="00B523F5"/>
    <w:rsid w:val="00B52CE9"/>
    <w:rsid w:val="00B6433C"/>
    <w:rsid w:val="00B7030C"/>
    <w:rsid w:val="00B70988"/>
    <w:rsid w:val="00B70A65"/>
    <w:rsid w:val="00B71CE5"/>
    <w:rsid w:val="00B80603"/>
    <w:rsid w:val="00B80D59"/>
    <w:rsid w:val="00B81120"/>
    <w:rsid w:val="00B85940"/>
    <w:rsid w:val="00B95385"/>
    <w:rsid w:val="00B96BF5"/>
    <w:rsid w:val="00BB1001"/>
    <w:rsid w:val="00BB53FE"/>
    <w:rsid w:val="00BC0159"/>
    <w:rsid w:val="00BC1C12"/>
    <w:rsid w:val="00BC35CC"/>
    <w:rsid w:val="00BE0F9C"/>
    <w:rsid w:val="00BF2E7A"/>
    <w:rsid w:val="00C112CC"/>
    <w:rsid w:val="00C11DDD"/>
    <w:rsid w:val="00C14A33"/>
    <w:rsid w:val="00C16E5F"/>
    <w:rsid w:val="00C2099B"/>
    <w:rsid w:val="00C23B97"/>
    <w:rsid w:val="00C30D39"/>
    <w:rsid w:val="00C31B40"/>
    <w:rsid w:val="00C31EC7"/>
    <w:rsid w:val="00C36E60"/>
    <w:rsid w:val="00C40C48"/>
    <w:rsid w:val="00C45124"/>
    <w:rsid w:val="00C63744"/>
    <w:rsid w:val="00C64021"/>
    <w:rsid w:val="00C6696D"/>
    <w:rsid w:val="00C7236A"/>
    <w:rsid w:val="00C76982"/>
    <w:rsid w:val="00C82B66"/>
    <w:rsid w:val="00C84097"/>
    <w:rsid w:val="00C94E38"/>
    <w:rsid w:val="00CA0586"/>
    <w:rsid w:val="00CB29FB"/>
    <w:rsid w:val="00CD0E6C"/>
    <w:rsid w:val="00CE0324"/>
    <w:rsid w:val="00CE2F0E"/>
    <w:rsid w:val="00CF1AA8"/>
    <w:rsid w:val="00CF3EEA"/>
    <w:rsid w:val="00CF69B3"/>
    <w:rsid w:val="00CF71B0"/>
    <w:rsid w:val="00D00562"/>
    <w:rsid w:val="00D005C3"/>
    <w:rsid w:val="00D03663"/>
    <w:rsid w:val="00D10436"/>
    <w:rsid w:val="00D174D3"/>
    <w:rsid w:val="00D36E08"/>
    <w:rsid w:val="00D47DBC"/>
    <w:rsid w:val="00D47EA1"/>
    <w:rsid w:val="00D50E8B"/>
    <w:rsid w:val="00D525CA"/>
    <w:rsid w:val="00D52D7F"/>
    <w:rsid w:val="00D547B2"/>
    <w:rsid w:val="00D5500C"/>
    <w:rsid w:val="00D66067"/>
    <w:rsid w:val="00D7090D"/>
    <w:rsid w:val="00D72953"/>
    <w:rsid w:val="00D96045"/>
    <w:rsid w:val="00DA03B9"/>
    <w:rsid w:val="00DA28C4"/>
    <w:rsid w:val="00DA46AB"/>
    <w:rsid w:val="00DA7CE9"/>
    <w:rsid w:val="00DB772F"/>
    <w:rsid w:val="00DC4C1E"/>
    <w:rsid w:val="00DC4EA7"/>
    <w:rsid w:val="00DD2848"/>
    <w:rsid w:val="00DD598D"/>
    <w:rsid w:val="00DE15F2"/>
    <w:rsid w:val="00DE27DD"/>
    <w:rsid w:val="00DE2CB8"/>
    <w:rsid w:val="00DE4293"/>
    <w:rsid w:val="00DE667C"/>
    <w:rsid w:val="00DF0535"/>
    <w:rsid w:val="00DF663C"/>
    <w:rsid w:val="00DF77A7"/>
    <w:rsid w:val="00E035FE"/>
    <w:rsid w:val="00E11033"/>
    <w:rsid w:val="00E158FD"/>
    <w:rsid w:val="00E16BFE"/>
    <w:rsid w:val="00E2694A"/>
    <w:rsid w:val="00E4527E"/>
    <w:rsid w:val="00E50568"/>
    <w:rsid w:val="00E642EF"/>
    <w:rsid w:val="00E6547F"/>
    <w:rsid w:val="00E67E79"/>
    <w:rsid w:val="00E703A7"/>
    <w:rsid w:val="00E92DCD"/>
    <w:rsid w:val="00EA6EF3"/>
    <w:rsid w:val="00EC0DA9"/>
    <w:rsid w:val="00EC2452"/>
    <w:rsid w:val="00EC2551"/>
    <w:rsid w:val="00ED2BB8"/>
    <w:rsid w:val="00ED49F1"/>
    <w:rsid w:val="00EE46C3"/>
    <w:rsid w:val="00EF4171"/>
    <w:rsid w:val="00EF6B76"/>
    <w:rsid w:val="00F00339"/>
    <w:rsid w:val="00F042EC"/>
    <w:rsid w:val="00F04B32"/>
    <w:rsid w:val="00F04FCE"/>
    <w:rsid w:val="00F061CC"/>
    <w:rsid w:val="00F12CAB"/>
    <w:rsid w:val="00F12DCA"/>
    <w:rsid w:val="00F13CBC"/>
    <w:rsid w:val="00F1455E"/>
    <w:rsid w:val="00F25C08"/>
    <w:rsid w:val="00F30F48"/>
    <w:rsid w:val="00F4060F"/>
    <w:rsid w:val="00F42823"/>
    <w:rsid w:val="00F432FE"/>
    <w:rsid w:val="00F44C29"/>
    <w:rsid w:val="00F53C55"/>
    <w:rsid w:val="00F73274"/>
    <w:rsid w:val="00F75229"/>
    <w:rsid w:val="00F80651"/>
    <w:rsid w:val="00F85C5F"/>
    <w:rsid w:val="00F85CFD"/>
    <w:rsid w:val="00F85E1D"/>
    <w:rsid w:val="00F87062"/>
    <w:rsid w:val="00F90130"/>
    <w:rsid w:val="00F907EC"/>
    <w:rsid w:val="00FA140F"/>
    <w:rsid w:val="00FB169A"/>
    <w:rsid w:val="00FC4E61"/>
    <w:rsid w:val="00FD336C"/>
    <w:rsid w:val="00FD5BD6"/>
    <w:rsid w:val="00FE05F8"/>
    <w:rsid w:val="00FE1FCA"/>
    <w:rsid w:val="00FF19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er" w:uiPriority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0E439F"/>
    <w:pPr>
      <w:spacing w:after="200" w:line="276" w:lineRule="auto"/>
      <w:jc w:val="both"/>
    </w:pPr>
    <w:rPr>
      <w:rFonts w:cs="Calibri"/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uiPriority w:val="99"/>
    <w:rsid w:val="006F5A1D"/>
    <w:pPr>
      <w:spacing w:after="0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character" w:customStyle="1" w:styleId="ZkladntextChar">
    <w:name w:val="Základní text Char"/>
    <w:link w:val="Zkladntext"/>
    <w:uiPriority w:val="99"/>
    <w:locked/>
    <w:rsid w:val="006F5A1D"/>
    <w:rPr>
      <w:rFonts w:ascii="Arial" w:hAnsi="Arial" w:cs="Arial"/>
      <w:sz w:val="20"/>
      <w:szCs w:val="20"/>
      <w:lang w:eastAsia="cs-CZ"/>
    </w:rPr>
  </w:style>
  <w:style w:type="paragraph" w:styleId="Zhlav">
    <w:name w:val="header"/>
    <w:basedOn w:val="Normln"/>
    <w:link w:val="ZhlavChar"/>
    <w:uiPriority w:val="99"/>
    <w:semiHidden/>
    <w:unhideWhenUsed/>
    <w:rsid w:val="003D4C4E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uiPriority w:val="99"/>
    <w:semiHidden/>
    <w:rsid w:val="003D4C4E"/>
    <w:rPr>
      <w:rFonts w:cs="Calibri"/>
      <w:sz w:val="22"/>
      <w:szCs w:val="22"/>
      <w:lang w:eastAsia="en-US"/>
    </w:rPr>
  </w:style>
  <w:style w:type="paragraph" w:styleId="Zpat">
    <w:name w:val="footer"/>
    <w:basedOn w:val="Normln"/>
    <w:link w:val="ZpatChar"/>
    <w:unhideWhenUsed/>
    <w:rsid w:val="003D4C4E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rsid w:val="003D4C4E"/>
    <w:rPr>
      <w:rFonts w:cs="Calibri"/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D4C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3D4C4E"/>
    <w:rPr>
      <w:rFonts w:ascii="Tahoma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er" w:uiPriority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0E439F"/>
    <w:pPr>
      <w:spacing w:after="200" w:line="276" w:lineRule="auto"/>
      <w:jc w:val="both"/>
    </w:pPr>
    <w:rPr>
      <w:rFonts w:cs="Calibri"/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uiPriority w:val="99"/>
    <w:rsid w:val="006F5A1D"/>
    <w:pPr>
      <w:spacing w:after="0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character" w:customStyle="1" w:styleId="ZkladntextChar">
    <w:name w:val="Základní text Char"/>
    <w:link w:val="Zkladntext"/>
    <w:uiPriority w:val="99"/>
    <w:locked/>
    <w:rsid w:val="006F5A1D"/>
    <w:rPr>
      <w:rFonts w:ascii="Arial" w:hAnsi="Arial" w:cs="Arial"/>
      <w:sz w:val="20"/>
      <w:szCs w:val="20"/>
      <w:lang w:eastAsia="cs-CZ"/>
    </w:rPr>
  </w:style>
  <w:style w:type="paragraph" w:styleId="Zhlav">
    <w:name w:val="header"/>
    <w:basedOn w:val="Normln"/>
    <w:link w:val="ZhlavChar"/>
    <w:uiPriority w:val="99"/>
    <w:semiHidden/>
    <w:unhideWhenUsed/>
    <w:rsid w:val="003D4C4E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uiPriority w:val="99"/>
    <w:semiHidden/>
    <w:rsid w:val="003D4C4E"/>
    <w:rPr>
      <w:rFonts w:cs="Calibri"/>
      <w:sz w:val="22"/>
      <w:szCs w:val="22"/>
      <w:lang w:eastAsia="en-US"/>
    </w:rPr>
  </w:style>
  <w:style w:type="paragraph" w:styleId="Zpat">
    <w:name w:val="footer"/>
    <w:basedOn w:val="Normln"/>
    <w:link w:val="ZpatChar"/>
    <w:unhideWhenUsed/>
    <w:rsid w:val="003D4C4E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rsid w:val="003D4C4E"/>
    <w:rPr>
      <w:rFonts w:cs="Calibri"/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D4C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3D4C4E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110</TotalTime>
  <Pages>11</Pages>
  <Words>2682</Words>
  <Characters>19676</Characters>
  <Application>Microsoft Office Word</Application>
  <DocSecurity>0</DocSecurity>
  <Lines>163</Lines>
  <Paragraphs>44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VŠCHT</vt:lpstr>
    </vt:vector>
  </TitlesOfParts>
  <Company>xxx</Company>
  <LinksUpToDate>false</LinksUpToDate>
  <CharactersWithSpaces>22314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VŠCHT</dc:title>
  <dc:creator>Bartt</dc:creator>
  <cp:lastModifiedBy>Novosad Radomir</cp:lastModifiedBy>
  <cp:revision>7</cp:revision>
  <cp:lastPrinted>2014-04-22T07:45:00Z</cp:lastPrinted>
  <dcterms:created xsi:type="dcterms:W3CDTF">2017-05-22T11:58:00Z</dcterms:created>
  <dcterms:modified xsi:type="dcterms:W3CDTF">2017-06-08T09:02:00Z</dcterms:modified>
</cp:coreProperties>
</file>